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D2E1" w14:textId="77777777" w:rsidR="00ED654F" w:rsidRPr="00C302AC" w:rsidRDefault="00ED654F" w:rsidP="00ED654F">
      <w:pPr>
        <w:jc w:val="center"/>
        <w:rPr>
          <w:sz w:val="32"/>
          <w:szCs w:val="32"/>
        </w:rPr>
      </w:pPr>
      <w:r w:rsidRPr="00C302AC">
        <w:rPr>
          <w:sz w:val="32"/>
          <w:szCs w:val="32"/>
        </w:rPr>
        <w:t>An Invitation to Honor Your Saints</w:t>
      </w:r>
    </w:p>
    <w:p w14:paraId="5DD10131" w14:textId="77777777" w:rsidR="00ED654F" w:rsidRPr="00ED654F" w:rsidRDefault="00ED654F" w:rsidP="00237C55">
      <w:pPr>
        <w:rPr>
          <w:sz w:val="28"/>
          <w:szCs w:val="28"/>
        </w:rPr>
      </w:pPr>
    </w:p>
    <w:p w14:paraId="36278D84" w14:textId="77777777" w:rsidR="00237C55" w:rsidRPr="00ED654F" w:rsidRDefault="00237C55" w:rsidP="00237C55">
      <w:pPr>
        <w:rPr>
          <w:sz w:val="28"/>
          <w:szCs w:val="28"/>
        </w:rPr>
      </w:pPr>
      <w:r w:rsidRPr="00ED654F">
        <w:rPr>
          <w:sz w:val="28"/>
          <w:szCs w:val="28"/>
        </w:rPr>
        <w:t xml:space="preserve">On Friday, February 28, </w:t>
      </w:r>
      <w:r w:rsidR="005B6EDE" w:rsidRPr="00ED654F">
        <w:rPr>
          <w:sz w:val="28"/>
          <w:szCs w:val="28"/>
        </w:rPr>
        <w:t>St. Paul’s Chancel Choir</w:t>
      </w:r>
      <w:r w:rsidR="001E4B69" w:rsidRPr="00ED654F">
        <w:rPr>
          <w:sz w:val="28"/>
          <w:szCs w:val="28"/>
        </w:rPr>
        <w:t xml:space="preserve">, </w:t>
      </w:r>
      <w:r w:rsidR="005B6EDE" w:rsidRPr="00ED654F">
        <w:rPr>
          <w:sz w:val="28"/>
          <w:szCs w:val="28"/>
        </w:rPr>
        <w:t xml:space="preserve">along with the </w:t>
      </w:r>
      <w:r w:rsidR="001E4B69" w:rsidRPr="00ED654F">
        <w:rPr>
          <w:sz w:val="28"/>
          <w:szCs w:val="28"/>
        </w:rPr>
        <w:t xml:space="preserve">St. Vincent Camerata of St. Vincent College and the </w:t>
      </w:r>
      <w:proofErr w:type="spellStart"/>
      <w:r w:rsidR="001E4B69" w:rsidRPr="00ED654F">
        <w:rPr>
          <w:sz w:val="28"/>
          <w:szCs w:val="28"/>
        </w:rPr>
        <w:t>Schola</w:t>
      </w:r>
      <w:proofErr w:type="spellEnd"/>
      <w:r w:rsidR="001E4B69" w:rsidRPr="00ED654F">
        <w:rPr>
          <w:sz w:val="28"/>
          <w:szCs w:val="28"/>
        </w:rPr>
        <w:t xml:space="preserve"> Cantorum </w:t>
      </w:r>
      <w:proofErr w:type="spellStart"/>
      <w:r w:rsidR="001E4B69" w:rsidRPr="00ED654F">
        <w:rPr>
          <w:sz w:val="28"/>
          <w:szCs w:val="28"/>
        </w:rPr>
        <w:t>Franciscana</w:t>
      </w:r>
      <w:proofErr w:type="spellEnd"/>
      <w:r w:rsidR="001E4B69" w:rsidRPr="00ED654F">
        <w:rPr>
          <w:sz w:val="28"/>
          <w:szCs w:val="28"/>
        </w:rPr>
        <w:t xml:space="preserve"> of Franciscan University, </w:t>
      </w:r>
      <w:r w:rsidRPr="00ED654F">
        <w:rPr>
          <w:sz w:val="28"/>
          <w:szCs w:val="28"/>
        </w:rPr>
        <w:t xml:space="preserve">will </w:t>
      </w:r>
      <w:r w:rsidR="001E4B69" w:rsidRPr="00ED654F">
        <w:rPr>
          <w:sz w:val="28"/>
          <w:szCs w:val="28"/>
        </w:rPr>
        <w:t xml:space="preserve">present the </w:t>
      </w:r>
      <w:r w:rsidRPr="00ED654F">
        <w:rPr>
          <w:sz w:val="28"/>
          <w:szCs w:val="28"/>
        </w:rPr>
        <w:t xml:space="preserve">premier </w:t>
      </w:r>
      <w:r w:rsidR="00ED654F" w:rsidRPr="00ED654F">
        <w:rPr>
          <w:sz w:val="28"/>
          <w:szCs w:val="28"/>
        </w:rPr>
        <w:t>of Douglas</w:t>
      </w:r>
      <w:r w:rsidR="001E4B69" w:rsidRPr="00ED654F">
        <w:rPr>
          <w:sz w:val="28"/>
          <w:szCs w:val="28"/>
        </w:rPr>
        <w:t xml:space="preserve"> Starr’</w:t>
      </w:r>
      <w:r w:rsidRPr="00ED654F">
        <w:rPr>
          <w:sz w:val="28"/>
          <w:szCs w:val="28"/>
        </w:rPr>
        <w:t>s All Saints Requie</w:t>
      </w:r>
      <w:r w:rsidR="001E4B69" w:rsidRPr="00ED654F">
        <w:rPr>
          <w:sz w:val="28"/>
          <w:szCs w:val="28"/>
        </w:rPr>
        <w:t>m</w:t>
      </w:r>
      <w:r w:rsidRPr="00ED654F">
        <w:rPr>
          <w:sz w:val="28"/>
          <w:szCs w:val="28"/>
        </w:rPr>
        <w:t>. The Requiem will be conducted by Father Stephen Concordia</w:t>
      </w:r>
      <w:r w:rsidR="00811F0D" w:rsidRPr="00ED654F">
        <w:rPr>
          <w:sz w:val="28"/>
          <w:szCs w:val="28"/>
        </w:rPr>
        <w:t>, O.S.B</w:t>
      </w:r>
      <w:r w:rsidRPr="00ED654F">
        <w:rPr>
          <w:sz w:val="28"/>
          <w:szCs w:val="28"/>
        </w:rPr>
        <w:t xml:space="preserve"> and feature </w:t>
      </w:r>
      <w:r w:rsidR="00C41067" w:rsidRPr="00ED654F">
        <w:rPr>
          <w:sz w:val="28"/>
          <w:szCs w:val="28"/>
        </w:rPr>
        <w:t xml:space="preserve">soloists Katy </w:t>
      </w:r>
      <w:proofErr w:type="spellStart"/>
      <w:r w:rsidR="00C41067" w:rsidRPr="00ED654F">
        <w:rPr>
          <w:sz w:val="28"/>
          <w:szCs w:val="28"/>
        </w:rPr>
        <w:t>Shackelton</w:t>
      </w:r>
      <w:proofErr w:type="spellEnd"/>
      <w:r w:rsidR="00C41067" w:rsidRPr="00ED654F">
        <w:rPr>
          <w:sz w:val="28"/>
          <w:szCs w:val="28"/>
        </w:rPr>
        <w:t xml:space="preserve"> Williams (soprano)</w:t>
      </w:r>
      <w:r w:rsidR="007700EA" w:rsidRPr="00ED654F">
        <w:rPr>
          <w:sz w:val="28"/>
          <w:szCs w:val="28"/>
        </w:rPr>
        <w:t>,</w:t>
      </w:r>
      <w:r w:rsidR="00C41067" w:rsidRPr="00ED654F">
        <w:rPr>
          <w:sz w:val="28"/>
          <w:szCs w:val="28"/>
        </w:rPr>
        <w:t xml:space="preserve"> Valerie Vernon Thomas (mezzo soprano), Rich Williams</w:t>
      </w:r>
      <w:r w:rsidR="008017D4" w:rsidRPr="00ED654F">
        <w:rPr>
          <w:sz w:val="28"/>
          <w:szCs w:val="28"/>
        </w:rPr>
        <w:t xml:space="preserve"> (tenor)</w:t>
      </w:r>
      <w:r w:rsidR="007700EA" w:rsidRPr="00ED654F">
        <w:rPr>
          <w:sz w:val="28"/>
          <w:szCs w:val="28"/>
        </w:rPr>
        <w:t>,</w:t>
      </w:r>
      <w:r w:rsidR="008017D4" w:rsidRPr="00ED654F">
        <w:rPr>
          <w:sz w:val="28"/>
          <w:szCs w:val="28"/>
        </w:rPr>
        <w:t xml:space="preserve"> and Daniel </w:t>
      </w:r>
      <w:proofErr w:type="spellStart"/>
      <w:r w:rsidR="008017D4" w:rsidRPr="00ED654F">
        <w:rPr>
          <w:sz w:val="28"/>
          <w:szCs w:val="28"/>
        </w:rPr>
        <w:t>Teadt</w:t>
      </w:r>
      <w:proofErr w:type="spellEnd"/>
      <w:r w:rsidR="008017D4" w:rsidRPr="00ED654F">
        <w:rPr>
          <w:sz w:val="28"/>
          <w:szCs w:val="28"/>
        </w:rPr>
        <w:t xml:space="preserve"> (baritone)</w:t>
      </w:r>
      <w:r w:rsidRPr="00ED654F">
        <w:rPr>
          <w:sz w:val="28"/>
          <w:szCs w:val="28"/>
        </w:rPr>
        <w:t>.</w:t>
      </w:r>
      <w:r w:rsidRPr="00ED654F">
        <w:rPr>
          <w:sz w:val="28"/>
          <w:szCs w:val="28"/>
          <w:shd w:val="clear" w:color="auto" w:fill="FFFFFF"/>
        </w:rPr>
        <w:t xml:space="preserve"> </w:t>
      </w:r>
      <w:r w:rsidR="00E423B2" w:rsidRPr="00ED654F">
        <w:rPr>
          <w:sz w:val="28"/>
          <w:szCs w:val="28"/>
          <w:shd w:val="clear" w:color="auto" w:fill="FFFFFF"/>
        </w:rPr>
        <w:t xml:space="preserve">This </w:t>
      </w:r>
      <w:r w:rsidR="00B80AD2" w:rsidRPr="00ED654F">
        <w:rPr>
          <w:sz w:val="28"/>
          <w:szCs w:val="28"/>
          <w:shd w:val="clear" w:color="auto" w:fill="FFFFFF"/>
        </w:rPr>
        <w:t>deeply personal piec</w:t>
      </w:r>
      <w:r w:rsidR="00BF68F6" w:rsidRPr="00ED654F">
        <w:rPr>
          <w:sz w:val="28"/>
          <w:szCs w:val="28"/>
          <w:shd w:val="clear" w:color="auto" w:fill="FFFFFF"/>
        </w:rPr>
        <w:t xml:space="preserve">e </w:t>
      </w:r>
      <w:r w:rsidR="00D065F7" w:rsidRPr="00ED654F">
        <w:rPr>
          <w:sz w:val="28"/>
          <w:szCs w:val="28"/>
          <w:shd w:val="clear" w:color="auto" w:fill="FFFFFF"/>
        </w:rPr>
        <w:t xml:space="preserve">reflects the influence of Dr. Starr’s musical </w:t>
      </w:r>
      <w:r w:rsidR="00057B1E" w:rsidRPr="00ED654F">
        <w:rPr>
          <w:sz w:val="28"/>
          <w:szCs w:val="28"/>
          <w:shd w:val="clear" w:color="auto" w:fill="FFFFFF"/>
        </w:rPr>
        <w:t xml:space="preserve">heroes, from J.S. Bach to Bill Evans. </w:t>
      </w:r>
      <w:r w:rsidR="0003511D" w:rsidRPr="00ED654F">
        <w:rPr>
          <w:sz w:val="28"/>
          <w:szCs w:val="28"/>
          <w:shd w:val="clear" w:color="auto" w:fill="FFFFFF"/>
        </w:rPr>
        <w:t xml:space="preserve">The </w:t>
      </w:r>
      <w:r w:rsidR="00D3602B" w:rsidRPr="00ED654F">
        <w:rPr>
          <w:sz w:val="28"/>
          <w:szCs w:val="28"/>
          <w:shd w:val="clear" w:color="auto" w:fill="FFFFFF"/>
        </w:rPr>
        <w:t xml:space="preserve">Requiem also </w:t>
      </w:r>
      <w:r w:rsidR="004E2CBF" w:rsidRPr="00ED654F">
        <w:rPr>
          <w:sz w:val="28"/>
          <w:szCs w:val="28"/>
          <w:shd w:val="clear" w:color="auto" w:fill="FFFFFF"/>
        </w:rPr>
        <w:t>incorporates</w:t>
      </w:r>
      <w:r w:rsidR="007A49B7" w:rsidRPr="00ED654F">
        <w:rPr>
          <w:sz w:val="28"/>
          <w:szCs w:val="28"/>
          <w:shd w:val="clear" w:color="auto" w:fill="FFFFFF"/>
        </w:rPr>
        <w:t xml:space="preserve"> </w:t>
      </w:r>
      <w:r w:rsidR="002F541C" w:rsidRPr="00ED654F">
        <w:rPr>
          <w:sz w:val="28"/>
          <w:szCs w:val="28"/>
          <w:shd w:val="clear" w:color="auto" w:fill="FFFFFF"/>
        </w:rPr>
        <w:t xml:space="preserve">the thoughts and words of </w:t>
      </w:r>
      <w:r w:rsidR="004E2CBF" w:rsidRPr="00ED654F">
        <w:rPr>
          <w:sz w:val="28"/>
          <w:szCs w:val="28"/>
          <w:shd w:val="clear" w:color="auto" w:fill="FFFFFF"/>
        </w:rPr>
        <w:t xml:space="preserve">his personal </w:t>
      </w:r>
      <w:r w:rsidR="00936159" w:rsidRPr="00ED654F">
        <w:rPr>
          <w:sz w:val="28"/>
          <w:szCs w:val="28"/>
        </w:rPr>
        <w:t>saints. The text</w:t>
      </w:r>
      <w:r w:rsidR="00B3387A" w:rsidRPr="00ED654F">
        <w:rPr>
          <w:sz w:val="28"/>
          <w:szCs w:val="28"/>
        </w:rPr>
        <w:t xml:space="preserve"> sets</w:t>
      </w:r>
      <w:r w:rsidR="0029119A" w:rsidRPr="00ED654F">
        <w:rPr>
          <w:sz w:val="28"/>
          <w:szCs w:val="28"/>
        </w:rPr>
        <w:t xml:space="preserve"> one of his mother’s poems </w:t>
      </w:r>
      <w:r w:rsidR="00B3387A" w:rsidRPr="00ED654F">
        <w:rPr>
          <w:sz w:val="28"/>
          <w:szCs w:val="28"/>
        </w:rPr>
        <w:t>over the words of</w:t>
      </w:r>
      <w:r w:rsidR="0029119A" w:rsidRPr="00ED654F">
        <w:rPr>
          <w:sz w:val="28"/>
          <w:szCs w:val="28"/>
        </w:rPr>
        <w:t xml:space="preserve"> the </w:t>
      </w:r>
      <w:proofErr w:type="spellStart"/>
      <w:r w:rsidR="0029119A" w:rsidRPr="00ED654F">
        <w:rPr>
          <w:sz w:val="28"/>
          <w:szCs w:val="28"/>
        </w:rPr>
        <w:t>Recordar</w:t>
      </w:r>
      <w:r w:rsidR="00A8733C" w:rsidRPr="00ED654F">
        <w:rPr>
          <w:sz w:val="28"/>
          <w:szCs w:val="28"/>
        </w:rPr>
        <w:t>e</w:t>
      </w:r>
      <w:proofErr w:type="spellEnd"/>
      <w:r w:rsidR="00A8733C" w:rsidRPr="00ED654F">
        <w:rPr>
          <w:sz w:val="28"/>
          <w:szCs w:val="28"/>
        </w:rPr>
        <w:t xml:space="preserve"> and weav</w:t>
      </w:r>
      <w:r w:rsidR="00B3387A" w:rsidRPr="00ED654F">
        <w:rPr>
          <w:sz w:val="28"/>
          <w:szCs w:val="28"/>
        </w:rPr>
        <w:t>es</w:t>
      </w:r>
      <w:r w:rsidR="00A8733C" w:rsidRPr="00ED654F">
        <w:rPr>
          <w:sz w:val="28"/>
          <w:szCs w:val="28"/>
        </w:rPr>
        <w:t xml:space="preserve"> his father’s theological reflections </w:t>
      </w:r>
      <w:r w:rsidR="004A4E38" w:rsidRPr="00ED654F">
        <w:rPr>
          <w:sz w:val="28"/>
          <w:szCs w:val="28"/>
        </w:rPr>
        <w:t>into the Agnus Dei.</w:t>
      </w:r>
      <w:r w:rsidR="00E444F0" w:rsidRPr="00ED654F">
        <w:rPr>
          <w:sz w:val="28"/>
          <w:szCs w:val="28"/>
        </w:rPr>
        <w:t xml:space="preserve"> This work, however, </w:t>
      </w:r>
      <w:r w:rsidR="009044A5" w:rsidRPr="00ED654F">
        <w:rPr>
          <w:sz w:val="28"/>
          <w:szCs w:val="28"/>
        </w:rPr>
        <w:t xml:space="preserve">is </w:t>
      </w:r>
      <w:r w:rsidR="00FB4F4D" w:rsidRPr="00ED654F">
        <w:rPr>
          <w:sz w:val="28"/>
          <w:szCs w:val="28"/>
        </w:rPr>
        <w:t xml:space="preserve">not </w:t>
      </w:r>
      <w:r w:rsidR="0044686B" w:rsidRPr="00ED654F">
        <w:rPr>
          <w:sz w:val="28"/>
          <w:szCs w:val="28"/>
        </w:rPr>
        <w:t>only biographical</w:t>
      </w:r>
      <w:r w:rsidR="00770A4F" w:rsidRPr="00ED654F">
        <w:rPr>
          <w:sz w:val="28"/>
          <w:szCs w:val="28"/>
        </w:rPr>
        <w:t>. In its</w:t>
      </w:r>
      <w:r w:rsidR="00C5502A" w:rsidRPr="00ED654F">
        <w:rPr>
          <w:sz w:val="28"/>
          <w:szCs w:val="28"/>
        </w:rPr>
        <w:t xml:space="preserve"> broad musical influences, </w:t>
      </w:r>
      <w:r w:rsidR="00FC6692" w:rsidRPr="00ED654F">
        <w:rPr>
          <w:sz w:val="28"/>
          <w:szCs w:val="28"/>
        </w:rPr>
        <w:t>its</w:t>
      </w:r>
      <w:r w:rsidR="00770A4F" w:rsidRPr="00ED654F">
        <w:rPr>
          <w:sz w:val="28"/>
          <w:szCs w:val="28"/>
        </w:rPr>
        <w:t xml:space="preserve"> sweep and warmth, this Requiem is </w:t>
      </w:r>
      <w:r w:rsidR="009044A5" w:rsidRPr="00ED654F">
        <w:rPr>
          <w:sz w:val="28"/>
          <w:szCs w:val="28"/>
        </w:rPr>
        <w:t xml:space="preserve">meant to honor </w:t>
      </w:r>
      <w:r w:rsidR="009044A5" w:rsidRPr="00ED654F">
        <w:rPr>
          <w:i/>
          <w:iCs/>
          <w:sz w:val="28"/>
          <w:szCs w:val="28"/>
        </w:rPr>
        <w:t xml:space="preserve">all </w:t>
      </w:r>
      <w:r w:rsidR="009044A5" w:rsidRPr="00ED654F">
        <w:rPr>
          <w:sz w:val="28"/>
          <w:szCs w:val="28"/>
        </w:rPr>
        <w:t>saints. In that spirit</w:t>
      </w:r>
      <w:r w:rsidR="00406D15" w:rsidRPr="00ED654F">
        <w:rPr>
          <w:sz w:val="28"/>
          <w:szCs w:val="28"/>
        </w:rPr>
        <w:t xml:space="preserve">, we </w:t>
      </w:r>
      <w:r w:rsidRPr="00ED654F">
        <w:rPr>
          <w:sz w:val="28"/>
          <w:szCs w:val="28"/>
        </w:rPr>
        <w:t xml:space="preserve">wish to present this </w:t>
      </w:r>
      <w:r w:rsidR="00ED654F">
        <w:rPr>
          <w:sz w:val="28"/>
          <w:szCs w:val="28"/>
        </w:rPr>
        <w:t>Requiem</w:t>
      </w:r>
      <w:r w:rsidRPr="00ED654F">
        <w:rPr>
          <w:sz w:val="28"/>
          <w:szCs w:val="28"/>
        </w:rPr>
        <w:t xml:space="preserve"> in memory of </w:t>
      </w:r>
      <w:r w:rsidR="00406D15" w:rsidRPr="00ED654F">
        <w:rPr>
          <w:sz w:val="28"/>
          <w:szCs w:val="28"/>
        </w:rPr>
        <w:t xml:space="preserve">all our saints and </w:t>
      </w:r>
      <w:r w:rsidRPr="00ED654F">
        <w:rPr>
          <w:sz w:val="28"/>
          <w:szCs w:val="28"/>
        </w:rPr>
        <w:t xml:space="preserve">loved ones. </w:t>
      </w:r>
    </w:p>
    <w:p w14:paraId="266CDD31" w14:textId="77777777" w:rsidR="00237C55" w:rsidRPr="00ED654F" w:rsidRDefault="00237C55" w:rsidP="00237C55">
      <w:pPr>
        <w:rPr>
          <w:sz w:val="26"/>
          <w:szCs w:val="26"/>
        </w:rPr>
      </w:pPr>
    </w:p>
    <w:p w14:paraId="396E6B48" w14:textId="77777777" w:rsidR="00237C55" w:rsidRPr="00ED654F" w:rsidRDefault="00237C55" w:rsidP="00237C55">
      <w:pPr>
        <w:rPr>
          <w:sz w:val="28"/>
          <w:szCs w:val="28"/>
        </w:rPr>
      </w:pPr>
      <w:r w:rsidRPr="00ED654F">
        <w:rPr>
          <w:sz w:val="28"/>
          <w:szCs w:val="28"/>
        </w:rPr>
        <w:t xml:space="preserve">The names of those remembered and honored, and the donors, will be printed in the </w:t>
      </w:r>
      <w:r w:rsidR="00811F0D" w:rsidRPr="00ED654F">
        <w:rPr>
          <w:sz w:val="28"/>
          <w:szCs w:val="28"/>
        </w:rPr>
        <w:t>Requiem Concert Program. At a dedicated moment in the concert</w:t>
      </w:r>
      <w:r w:rsidR="00E120A6" w:rsidRPr="00ED654F">
        <w:rPr>
          <w:sz w:val="28"/>
          <w:szCs w:val="28"/>
        </w:rPr>
        <w:t xml:space="preserve">, donors will also be invited </w:t>
      </w:r>
      <w:r w:rsidR="00174835" w:rsidRPr="00ED654F">
        <w:rPr>
          <w:sz w:val="28"/>
          <w:szCs w:val="28"/>
        </w:rPr>
        <w:t>to light candles in memory of their loved ones</w:t>
      </w:r>
      <w:r w:rsidR="00811F0D" w:rsidRPr="00ED654F">
        <w:rPr>
          <w:sz w:val="28"/>
          <w:szCs w:val="28"/>
        </w:rPr>
        <w:t>.</w:t>
      </w:r>
      <w:r w:rsidRPr="00ED654F">
        <w:rPr>
          <w:sz w:val="28"/>
          <w:szCs w:val="28"/>
        </w:rPr>
        <w:t xml:space="preserve"> On the form below list the full name(s) of those you would like to have included and your name as you wish it to</w:t>
      </w:r>
      <w:r w:rsidR="00811F0D" w:rsidRPr="00ED654F">
        <w:rPr>
          <w:sz w:val="28"/>
          <w:szCs w:val="28"/>
        </w:rPr>
        <w:t xml:space="preserve"> be acknowledged in the program</w:t>
      </w:r>
      <w:r w:rsidRPr="00ED654F">
        <w:rPr>
          <w:sz w:val="28"/>
          <w:szCs w:val="28"/>
        </w:rPr>
        <w:t xml:space="preserve">.  </w:t>
      </w:r>
      <w:bookmarkStart w:id="0" w:name="_GoBack"/>
      <w:r w:rsidRPr="00ED654F">
        <w:rPr>
          <w:bCs/>
          <w:sz w:val="28"/>
          <w:szCs w:val="28"/>
        </w:rPr>
        <w:t>Return this form to the church</w:t>
      </w:r>
      <w:r w:rsidRPr="00ED654F">
        <w:rPr>
          <w:bCs/>
          <w:i/>
          <w:iCs/>
          <w:sz w:val="28"/>
          <w:szCs w:val="28"/>
        </w:rPr>
        <w:t xml:space="preserve"> </w:t>
      </w:r>
      <w:r w:rsidRPr="00ED654F">
        <w:rPr>
          <w:bCs/>
          <w:sz w:val="28"/>
          <w:szCs w:val="28"/>
        </w:rPr>
        <w:t xml:space="preserve">by </w:t>
      </w:r>
      <w:r w:rsidR="001E1309" w:rsidRPr="00ED654F">
        <w:rPr>
          <w:bCs/>
          <w:sz w:val="28"/>
          <w:szCs w:val="28"/>
        </w:rPr>
        <w:t>Wednesday, February 19</w:t>
      </w:r>
      <w:r w:rsidRPr="00ED654F">
        <w:rPr>
          <w:bCs/>
          <w:sz w:val="28"/>
          <w:szCs w:val="28"/>
        </w:rPr>
        <w:t xml:space="preserve">, to ensure inclusion in the </w:t>
      </w:r>
      <w:r w:rsidR="00811F0D" w:rsidRPr="00ED654F">
        <w:rPr>
          <w:bCs/>
          <w:sz w:val="28"/>
          <w:szCs w:val="28"/>
        </w:rPr>
        <w:t xml:space="preserve">Concert Program. </w:t>
      </w:r>
      <w:r w:rsidRPr="00ED654F">
        <w:rPr>
          <w:sz w:val="28"/>
          <w:szCs w:val="28"/>
        </w:rPr>
        <w:t>A contribution of $15 for each name is requested</w:t>
      </w:r>
      <w:r w:rsidR="0084071A" w:rsidRPr="00ED654F">
        <w:rPr>
          <w:sz w:val="28"/>
          <w:szCs w:val="28"/>
        </w:rPr>
        <w:t>,</w:t>
      </w:r>
      <w:r w:rsidRPr="00ED654F">
        <w:rPr>
          <w:sz w:val="28"/>
          <w:szCs w:val="28"/>
        </w:rPr>
        <w:t xml:space="preserve"> with checks payable to St. Paul’s Episcopal Church, Friends of Music</w:t>
      </w:r>
      <w:r w:rsidR="002C7DAA" w:rsidRPr="00ED654F">
        <w:rPr>
          <w:sz w:val="28"/>
          <w:szCs w:val="28"/>
        </w:rPr>
        <w:t xml:space="preserve">; </w:t>
      </w:r>
      <w:r w:rsidR="003B1392" w:rsidRPr="00ED654F">
        <w:rPr>
          <w:sz w:val="28"/>
          <w:szCs w:val="28"/>
        </w:rPr>
        <w:t xml:space="preserve">please </w:t>
      </w:r>
      <w:r w:rsidR="002C7DAA" w:rsidRPr="00ED654F">
        <w:rPr>
          <w:sz w:val="28"/>
          <w:szCs w:val="28"/>
        </w:rPr>
        <w:t>specify</w:t>
      </w:r>
      <w:r w:rsidR="00174835" w:rsidRPr="00ED654F">
        <w:rPr>
          <w:sz w:val="28"/>
          <w:szCs w:val="28"/>
        </w:rPr>
        <w:t xml:space="preserve"> </w:t>
      </w:r>
      <w:r w:rsidR="00933DCB" w:rsidRPr="00ED654F">
        <w:rPr>
          <w:sz w:val="28"/>
          <w:szCs w:val="28"/>
        </w:rPr>
        <w:t>All Saints</w:t>
      </w:r>
      <w:r w:rsidR="002C7DAA" w:rsidRPr="00ED654F">
        <w:rPr>
          <w:sz w:val="28"/>
          <w:szCs w:val="28"/>
        </w:rPr>
        <w:t xml:space="preserve"> </w:t>
      </w:r>
      <w:r w:rsidR="00174835" w:rsidRPr="00ED654F">
        <w:rPr>
          <w:sz w:val="28"/>
          <w:szCs w:val="28"/>
        </w:rPr>
        <w:t>Requiem</w:t>
      </w:r>
      <w:r w:rsidRPr="00ED654F">
        <w:rPr>
          <w:sz w:val="28"/>
          <w:szCs w:val="28"/>
        </w:rPr>
        <w:t xml:space="preserve"> on the memo line. </w:t>
      </w:r>
      <w:r w:rsidR="00690A43" w:rsidRPr="00ED654F">
        <w:rPr>
          <w:sz w:val="28"/>
          <w:szCs w:val="28"/>
        </w:rPr>
        <w:t xml:space="preserve">Donations </w:t>
      </w:r>
      <w:r w:rsidR="00805C56" w:rsidRPr="00ED654F">
        <w:rPr>
          <w:sz w:val="28"/>
          <w:szCs w:val="28"/>
        </w:rPr>
        <w:t xml:space="preserve">will also be accepted online. </w:t>
      </w:r>
      <w:bookmarkEnd w:id="0"/>
      <w:r w:rsidR="00811F0D" w:rsidRPr="00ED654F">
        <w:rPr>
          <w:sz w:val="28"/>
          <w:szCs w:val="28"/>
        </w:rPr>
        <w:t>(URL address here)</w:t>
      </w:r>
    </w:p>
    <w:p w14:paraId="5C1671C3" w14:textId="77777777" w:rsidR="00237C55" w:rsidRPr="00ED654F" w:rsidRDefault="00237C55" w:rsidP="00237C55">
      <w:pPr>
        <w:rPr>
          <w:sz w:val="28"/>
          <w:szCs w:val="28"/>
        </w:rPr>
      </w:pPr>
    </w:p>
    <w:p w14:paraId="6417200D" w14:textId="77777777" w:rsidR="00237C55" w:rsidRPr="00ED654F" w:rsidRDefault="00237C55" w:rsidP="00237C55">
      <w:pPr>
        <w:rPr>
          <w:b/>
          <w:bCs/>
          <w:i/>
          <w:iCs/>
          <w:sz w:val="28"/>
          <w:szCs w:val="28"/>
        </w:rPr>
      </w:pPr>
      <w:r w:rsidRPr="00ED654F">
        <w:rPr>
          <w:b/>
          <w:bCs/>
          <w:i/>
          <w:iCs/>
          <w:sz w:val="28"/>
          <w:szCs w:val="28"/>
        </w:rPr>
        <w:t>_____________________________________________________________________________</w:t>
      </w:r>
    </w:p>
    <w:p w14:paraId="6635873C" w14:textId="77777777" w:rsidR="00237C55" w:rsidRPr="00ED654F" w:rsidRDefault="00237C55" w:rsidP="00237C55">
      <w:pPr>
        <w:jc w:val="center"/>
        <w:rPr>
          <w:b/>
          <w:bCs/>
          <w:i/>
          <w:iCs/>
          <w:sz w:val="32"/>
          <w:szCs w:val="32"/>
        </w:rPr>
      </w:pPr>
    </w:p>
    <w:p w14:paraId="2E91F3F2" w14:textId="77777777" w:rsidR="00237C55" w:rsidRPr="00ED654F" w:rsidRDefault="00237C55" w:rsidP="00237C55">
      <w:pPr>
        <w:jc w:val="center"/>
        <w:rPr>
          <w:b/>
          <w:bCs/>
          <w:i/>
          <w:iCs/>
          <w:sz w:val="32"/>
          <w:szCs w:val="32"/>
        </w:rPr>
      </w:pPr>
      <w:r w:rsidRPr="00ED654F">
        <w:rPr>
          <w:b/>
          <w:bCs/>
          <w:i/>
          <w:iCs/>
          <w:sz w:val="32"/>
          <w:szCs w:val="32"/>
        </w:rPr>
        <w:t>All Saints Requiem</w:t>
      </w:r>
    </w:p>
    <w:p w14:paraId="30485B04" w14:textId="77777777" w:rsidR="00237C55" w:rsidRPr="00ED654F" w:rsidRDefault="00237C55" w:rsidP="00237C55">
      <w:pPr>
        <w:jc w:val="center"/>
        <w:rPr>
          <w:b/>
          <w:bCs/>
          <w:i/>
          <w:iCs/>
          <w:sz w:val="32"/>
          <w:szCs w:val="32"/>
        </w:rPr>
      </w:pPr>
    </w:p>
    <w:p w14:paraId="62D86298" w14:textId="77777777" w:rsidR="00237C55" w:rsidRPr="00ED654F" w:rsidRDefault="00237C55" w:rsidP="00237C55">
      <w:pPr>
        <w:jc w:val="center"/>
        <w:rPr>
          <w:sz w:val="26"/>
          <w:szCs w:val="26"/>
        </w:rPr>
      </w:pPr>
      <w:r w:rsidRPr="00ED654F">
        <w:rPr>
          <w:sz w:val="28"/>
          <w:szCs w:val="28"/>
        </w:rPr>
        <w:t>To the Glory of God</w:t>
      </w:r>
    </w:p>
    <w:p w14:paraId="224B5FA0" w14:textId="77777777" w:rsidR="00237C55" w:rsidRPr="00ED654F" w:rsidRDefault="00237C55" w:rsidP="00237C55">
      <w:pPr>
        <w:jc w:val="center"/>
        <w:rPr>
          <w:i/>
          <w:iCs/>
          <w:sz w:val="26"/>
          <w:szCs w:val="26"/>
        </w:rPr>
      </w:pPr>
      <w:r w:rsidRPr="00ED654F">
        <w:rPr>
          <w:sz w:val="26"/>
          <w:szCs w:val="26"/>
        </w:rPr>
        <w:t>and</w:t>
      </w:r>
    </w:p>
    <w:p w14:paraId="40A04103" w14:textId="77777777" w:rsidR="00237C55" w:rsidRPr="00ED654F" w:rsidRDefault="00237C55" w:rsidP="00237C55">
      <w:pPr>
        <w:jc w:val="center"/>
        <w:rPr>
          <w:i/>
          <w:iCs/>
          <w:sz w:val="26"/>
          <w:szCs w:val="26"/>
        </w:rPr>
      </w:pPr>
    </w:p>
    <w:p w14:paraId="5EEAD94B" w14:textId="77777777" w:rsidR="00237C55" w:rsidRPr="00ED654F" w:rsidRDefault="00237C55" w:rsidP="00237C55">
      <w:pPr>
        <w:widowControl/>
        <w:autoSpaceDE/>
        <w:autoSpaceDN/>
        <w:adjustRightInd/>
        <w:rPr>
          <w:i/>
          <w:iCs/>
          <w:sz w:val="26"/>
          <w:szCs w:val="26"/>
        </w:rPr>
        <w:sectPr w:rsidR="00237C55" w:rsidRPr="00ED654F">
          <w:pgSz w:w="12240" w:h="15840"/>
          <w:pgMar w:top="720" w:right="720" w:bottom="796" w:left="720" w:header="720" w:footer="796" w:gutter="0"/>
          <w:cols w:space="720"/>
        </w:sectPr>
      </w:pPr>
    </w:p>
    <w:p w14:paraId="729EFDD7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In Loving Memory of</w:t>
      </w:r>
    </w:p>
    <w:p w14:paraId="587D1B03" w14:textId="77777777" w:rsidR="00237C55" w:rsidRPr="00ED654F" w:rsidRDefault="00237C55" w:rsidP="00237C55">
      <w:pPr>
        <w:rPr>
          <w:sz w:val="26"/>
          <w:szCs w:val="26"/>
        </w:rPr>
      </w:pPr>
    </w:p>
    <w:p w14:paraId="5282304F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1.__________________________________</w:t>
      </w:r>
    </w:p>
    <w:p w14:paraId="678427F4" w14:textId="77777777" w:rsidR="00237C55" w:rsidRPr="00ED654F" w:rsidRDefault="00237C55" w:rsidP="00237C55">
      <w:pPr>
        <w:rPr>
          <w:sz w:val="26"/>
          <w:szCs w:val="26"/>
        </w:rPr>
      </w:pPr>
    </w:p>
    <w:p w14:paraId="53FDB300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2.__________________________________</w:t>
      </w:r>
    </w:p>
    <w:p w14:paraId="46C8EE67" w14:textId="77777777" w:rsidR="00237C55" w:rsidRPr="00ED654F" w:rsidRDefault="00237C55" w:rsidP="00237C55">
      <w:pPr>
        <w:rPr>
          <w:sz w:val="26"/>
          <w:szCs w:val="26"/>
        </w:rPr>
      </w:pPr>
    </w:p>
    <w:p w14:paraId="256EB25F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3.__________________________________</w:t>
      </w:r>
    </w:p>
    <w:p w14:paraId="22BDAEE5" w14:textId="77777777" w:rsidR="00237C55" w:rsidRPr="00ED654F" w:rsidRDefault="00237C55" w:rsidP="00237C55">
      <w:pPr>
        <w:rPr>
          <w:sz w:val="26"/>
          <w:szCs w:val="26"/>
        </w:rPr>
      </w:pPr>
    </w:p>
    <w:p w14:paraId="61EB4C80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4.__________________________________</w:t>
      </w:r>
    </w:p>
    <w:p w14:paraId="1AE2A504" w14:textId="77777777" w:rsidR="00237C55" w:rsidRPr="00ED654F" w:rsidRDefault="00237C55" w:rsidP="00237C55">
      <w:pPr>
        <w:rPr>
          <w:sz w:val="26"/>
          <w:szCs w:val="26"/>
        </w:rPr>
      </w:pPr>
    </w:p>
    <w:p w14:paraId="03E14E1E" w14:textId="261EABF2" w:rsidR="00237C55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5.__________________________________</w:t>
      </w:r>
    </w:p>
    <w:p w14:paraId="01B7321E" w14:textId="6C0A5C26" w:rsidR="00AF1F38" w:rsidRDefault="00AF1F38" w:rsidP="00237C55">
      <w:pPr>
        <w:rPr>
          <w:sz w:val="26"/>
          <w:szCs w:val="26"/>
        </w:rPr>
      </w:pPr>
    </w:p>
    <w:p w14:paraId="647E00EF" w14:textId="50F6CD94" w:rsidR="00AF1F38" w:rsidRDefault="00AF1F38" w:rsidP="00237C55">
      <w:pPr>
        <w:rPr>
          <w:sz w:val="26"/>
          <w:szCs w:val="26"/>
        </w:rPr>
      </w:pPr>
    </w:p>
    <w:p w14:paraId="2739912A" w14:textId="6682CF66" w:rsidR="00AF1F38" w:rsidRDefault="00AF1F38" w:rsidP="00237C55">
      <w:pPr>
        <w:rPr>
          <w:sz w:val="26"/>
          <w:szCs w:val="26"/>
        </w:rPr>
      </w:pPr>
    </w:p>
    <w:p w14:paraId="435B5F69" w14:textId="2CAF4269" w:rsidR="00AF1F38" w:rsidRPr="00ED654F" w:rsidRDefault="00AF1F38" w:rsidP="00237C5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7109" wp14:editId="220360F2">
                <wp:simplePos x="0" y="0"/>
                <wp:positionH relativeFrom="column">
                  <wp:posOffset>981075</wp:posOffset>
                </wp:positionH>
                <wp:positionV relativeFrom="paragraph">
                  <wp:posOffset>69850</wp:posOffset>
                </wp:positionV>
                <wp:extent cx="323850" cy="5715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B68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77.25pt;margin-top:5.5pt;width:25.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" adj="19694" fillcolor="black [3200]" strokecolor="black [1600]" strokeweight="1pt"/>
            </w:pict>
          </mc:Fallback>
        </mc:AlternateContent>
      </w:r>
      <w:r>
        <w:rPr>
          <w:sz w:val="26"/>
          <w:szCs w:val="26"/>
        </w:rPr>
        <w:t xml:space="preserve">More on back </w:t>
      </w:r>
    </w:p>
    <w:p w14:paraId="757E8932" w14:textId="77777777" w:rsidR="00237C55" w:rsidRPr="00ED654F" w:rsidRDefault="00237C55" w:rsidP="00665C2C">
      <w:pPr>
        <w:rPr>
          <w:sz w:val="26"/>
          <w:szCs w:val="26"/>
        </w:rPr>
      </w:pPr>
      <w:r w:rsidRPr="00ED654F">
        <w:rPr>
          <w:sz w:val="26"/>
          <w:szCs w:val="26"/>
        </w:rPr>
        <w:br w:type="column"/>
      </w:r>
      <w:r w:rsidRPr="00ED654F">
        <w:rPr>
          <w:sz w:val="26"/>
          <w:szCs w:val="26"/>
        </w:rPr>
        <w:t xml:space="preserve"> </w:t>
      </w:r>
    </w:p>
    <w:p w14:paraId="12623B21" w14:textId="77777777" w:rsidR="00237C55" w:rsidRPr="00ED654F" w:rsidRDefault="00237C55" w:rsidP="00237C55">
      <w:pPr>
        <w:widowControl/>
        <w:autoSpaceDE/>
        <w:autoSpaceDN/>
        <w:adjustRightInd/>
        <w:rPr>
          <w:sz w:val="26"/>
          <w:szCs w:val="26"/>
        </w:rPr>
        <w:sectPr w:rsidR="00237C55" w:rsidRPr="00ED654F">
          <w:type w:val="continuous"/>
          <w:pgSz w:w="12240" w:h="15840"/>
          <w:pgMar w:top="720" w:right="720" w:bottom="796" w:left="720" w:header="720" w:footer="796" w:gutter="0"/>
          <w:cols w:num="2" w:space="720" w:equalWidth="0">
            <w:col w:w="5040" w:space="720"/>
            <w:col w:w="5040"/>
          </w:cols>
        </w:sectPr>
      </w:pPr>
    </w:p>
    <w:p w14:paraId="5D830D1F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lastRenderedPageBreak/>
        <w:t>Name of Donor (as to be printed)</w:t>
      </w:r>
    </w:p>
    <w:p w14:paraId="079B3794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>__________________________________________________</w:t>
      </w:r>
    </w:p>
    <w:p w14:paraId="68AFF005" w14:textId="77777777" w:rsidR="00237C55" w:rsidRPr="00ED654F" w:rsidRDefault="00237C55" w:rsidP="00237C55">
      <w:pPr>
        <w:rPr>
          <w:sz w:val="26"/>
          <w:szCs w:val="26"/>
        </w:rPr>
      </w:pPr>
    </w:p>
    <w:p w14:paraId="4097E60E" w14:textId="77777777" w:rsidR="00237C55" w:rsidRPr="00ED654F" w:rsidRDefault="00237C55" w:rsidP="00237C55">
      <w:pPr>
        <w:rPr>
          <w:sz w:val="26"/>
          <w:szCs w:val="26"/>
        </w:rPr>
      </w:pPr>
      <w:r w:rsidRPr="00ED654F">
        <w:rPr>
          <w:sz w:val="26"/>
          <w:szCs w:val="26"/>
        </w:rPr>
        <w:t xml:space="preserve">Make checks payable to </w:t>
      </w:r>
      <w:r w:rsidRPr="00ED654F">
        <w:rPr>
          <w:b/>
          <w:bCs/>
          <w:sz w:val="26"/>
          <w:szCs w:val="26"/>
        </w:rPr>
        <w:t xml:space="preserve">St. Paul’s Episcopal Church, Friends of Music </w:t>
      </w:r>
      <w:r w:rsidR="00811F0D" w:rsidRPr="00ED654F">
        <w:rPr>
          <w:b/>
          <w:bCs/>
          <w:sz w:val="26"/>
          <w:szCs w:val="26"/>
        </w:rPr>
        <w:t xml:space="preserve">with All Saints Requiem </w:t>
      </w:r>
      <w:r w:rsidRPr="00ED654F">
        <w:rPr>
          <w:b/>
          <w:bCs/>
          <w:sz w:val="26"/>
          <w:szCs w:val="26"/>
        </w:rPr>
        <w:t xml:space="preserve">on memo line. </w:t>
      </w:r>
    </w:p>
    <w:p w14:paraId="1E6172B1" w14:textId="77777777" w:rsidR="00237C55" w:rsidRPr="00ED654F" w:rsidRDefault="00237C55" w:rsidP="00237C55">
      <w:pPr>
        <w:rPr>
          <w:sz w:val="28"/>
          <w:szCs w:val="28"/>
        </w:rPr>
      </w:pPr>
      <w:r w:rsidRPr="00ED654F">
        <w:rPr>
          <w:sz w:val="26"/>
          <w:szCs w:val="26"/>
        </w:rPr>
        <w:t xml:space="preserve">Please return this form by </w:t>
      </w:r>
      <w:r w:rsidR="00665C2C" w:rsidRPr="00ED654F">
        <w:rPr>
          <w:b/>
          <w:sz w:val="26"/>
          <w:szCs w:val="26"/>
        </w:rPr>
        <w:t>Wednes</w:t>
      </w:r>
      <w:r w:rsidRPr="00ED654F">
        <w:rPr>
          <w:b/>
          <w:sz w:val="26"/>
          <w:szCs w:val="26"/>
        </w:rPr>
        <w:t xml:space="preserve">day, </w:t>
      </w:r>
      <w:r w:rsidR="00665C2C" w:rsidRPr="00ED654F">
        <w:rPr>
          <w:b/>
          <w:sz w:val="26"/>
          <w:szCs w:val="26"/>
        </w:rPr>
        <w:t>February 19</w:t>
      </w:r>
      <w:r w:rsidRPr="00ED654F">
        <w:rPr>
          <w:b/>
          <w:sz w:val="26"/>
          <w:szCs w:val="26"/>
        </w:rPr>
        <w:t xml:space="preserve"> </w:t>
      </w:r>
      <w:r w:rsidRPr="00ED654F">
        <w:rPr>
          <w:sz w:val="26"/>
          <w:szCs w:val="26"/>
        </w:rPr>
        <w:t xml:space="preserve">to St. Paul’s Episcopal Church, 1066 Washington Rd., Pittsburgh, PA 15228 attn: Friends of Music by mail, or directly to the church office.   </w:t>
      </w:r>
    </w:p>
    <w:p w14:paraId="1B79AE58" w14:textId="77777777" w:rsidR="00237C55" w:rsidRDefault="00237C55" w:rsidP="00237C55"/>
    <w:p w14:paraId="262228BB" w14:textId="77777777" w:rsidR="00231EE4" w:rsidRDefault="00231EE4"/>
    <w:sectPr w:rsidR="00231EE4" w:rsidSect="00F0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55"/>
    <w:rsid w:val="0001744D"/>
    <w:rsid w:val="0003511D"/>
    <w:rsid w:val="00057B1E"/>
    <w:rsid w:val="00072125"/>
    <w:rsid w:val="0008209E"/>
    <w:rsid w:val="00174835"/>
    <w:rsid w:val="001E1309"/>
    <w:rsid w:val="001E4B69"/>
    <w:rsid w:val="00231EE4"/>
    <w:rsid w:val="00237C55"/>
    <w:rsid w:val="0029119A"/>
    <w:rsid w:val="00296012"/>
    <w:rsid w:val="002C7DAA"/>
    <w:rsid w:val="002F541C"/>
    <w:rsid w:val="00301277"/>
    <w:rsid w:val="003B1392"/>
    <w:rsid w:val="00406D15"/>
    <w:rsid w:val="0044686B"/>
    <w:rsid w:val="004850A0"/>
    <w:rsid w:val="004A4E38"/>
    <w:rsid w:val="004E2CBF"/>
    <w:rsid w:val="005B6EDE"/>
    <w:rsid w:val="00665C2C"/>
    <w:rsid w:val="0068416A"/>
    <w:rsid w:val="00690A43"/>
    <w:rsid w:val="006E17C2"/>
    <w:rsid w:val="007700EA"/>
    <w:rsid w:val="00770A4F"/>
    <w:rsid w:val="00773845"/>
    <w:rsid w:val="007A49B7"/>
    <w:rsid w:val="008017D4"/>
    <w:rsid w:val="00805C56"/>
    <w:rsid w:val="00811F0D"/>
    <w:rsid w:val="0082617E"/>
    <w:rsid w:val="0084071A"/>
    <w:rsid w:val="008C7CE3"/>
    <w:rsid w:val="009044A5"/>
    <w:rsid w:val="00933DCB"/>
    <w:rsid w:val="00936159"/>
    <w:rsid w:val="009A2F10"/>
    <w:rsid w:val="00A8733C"/>
    <w:rsid w:val="00AE166B"/>
    <w:rsid w:val="00AF1F38"/>
    <w:rsid w:val="00B21ABD"/>
    <w:rsid w:val="00B3387A"/>
    <w:rsid w:val="00B80AD2"/>
    <w:rsid w:val="00BA265B"/>
    <w:rsid w:val="00BF68F6"/>
    <w:rsid w:val="00C302AC"/>
    <w:rsid w:val="00C41067"/>
    <w:rsid w:val="00C5502A"/>
    <w:rsid w:val="00D065F7"/>
    <w:rsid w:val="00D3602B"/>
    <w:rsid w:val="00E120A6"/>
    <w:rsid w:val="00E423B2"/>
    <w:rsid w:val="00E444F0"/>
    <w:rsid w:val="00EA32A2"/>
    <w:rsid w:val="00ED654F"/>
    <w:rsid w:val="00F07E00"/>
    <w:rsid w:val="00F33BBE"/>
    <w:rsid w:val="00F61AE7"/>
    <w:rsid w:val="00FA1A73"/>
    <w:rsid w:val="00FB4F4D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1315"/>
  <w15:docId w15:val="{B06E988F-885D-484A-9D17-5C2562A8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Davies</dc:creator>
  <cp:lastModifiedBy>Secretary</cp:lastModifiedBy>
  <cp:revision>2</cp:revision>
  <dcterms:created xsi:type="dcterms:W3CDTF">2020-01-23T20:14:00Z</dcterms:created>
  <dcterms:modified xsi:type="dcterms:W3CDTF">2020-01-23T20:14:00Z</dcterms:modified>
</cp:coreProperties>
</file>