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9581" w14:textId="77777777" w:rsidR="001519B7" w:rsidRDefault="001519B7" w:rsidP="001519B7">
      <w:pPr>
        <w:tabs>
          <w:tab w:val="left" w:pos="322"/>
        </w:tabs>
        <w:jc w:val="center"/>
        <w:rPr>
          <w:sz w:val="20"/>
          <w:szCs w:val="20"/>
        </w:rPr>
      </w:pPr>
    </w:p>
    <w:p w14:paraId="6F8D79B2" w14:textId="5D1FC137" w:rsidR="007D3426" w:rsidRPr="003A4A72" w:rsidRDefault="002E31DD" w:rsidP="007D3426">
      <w:pPr>
        <w:pStyle w:val="Body"/>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003A4A72">
        <w:rPr>
          <w:rFonts w:ascii="Calibri Light" w:hAnsi="Calibri Light" w:cs="Calibri Light"/>
          <w:sz w:val="24"/>
          <w:szCs w:val="24"/>
        </w:rPr>
        <w:tab/>
      </w:r>
      <w:r w:rsidR="003A4A72">
        <w:rPr>
          <w:rFonts w:ascii="Calibri Light" w:hAnsi="Calibri Light" w:cs="Calibri Light"/>
          <w:sz w:val="24"/>
          <w:szCs w:val="24"/>
        </w:rPr>
        <w:tab/>
      </w:r>
      <w:r w:rsidR="003A4A72">
        <w:rPr>
          <w:rFonts w:ascii="Calibri Light" w:hAnsi="Calibri Light" w:cs="Calibri Light"/>
          <w:sz w:val="24"/>
          <w:szCs w:val="24"/>
        </w:rPr>
        <w:tab/>
      </w:r>
      <w:r w:rsidR="003A4A72">
        <w:rPr>
          <w:rFonts w:ascii="Calibri Light" w:hAnsi="Calibri Light" w:cs="Calibri Light"/>
          <w:sz w:val="24"/>
          <w:szCs w:val="24"/>
        </w:rPr>
        <w:tab/>
      </w:r>
      <w:r w:rsidR="003A4A72">
        <w:rPr>
          <w:rFonts w:ascii="Calibri Light" w:hAnsi="Calibri Light" w:cs="Calibri Light"/>
          <w:sz w:val="24"/>
          <w:szCs w:val="24"/>
        </w:rPr>
        <w:tab/>
      </w:r>
      <w:r w:rsidR="003A4A72">
        <w:rPr>
          <w:rFonts w:ascii="Calibri Light" w:hAnsi="Calibri Light" w:cs="Calibri Light"/>
          <w:sz w:val="24"/>
          <w:szCs w:val="24"/>
        </w:rPr>
        <w:tab/>
      </w:r>
      <w:r w:rsidR="003A4A72" w:rsidRPr="003A4A72">
        <w:rPr>
          <w:rFonts w:ascii="Calibri Light" w:hAnsi="Calibri Light" w:cs="Calibri Light"/>
          <w:color w:val="auto"/>
          <w:sz w:val="24"/>
          <w:szCs w:val="24"/>
        </w:rPr>
        <w:t xml:space="preserve"> </w:t>
      </w:r>
      <w:r w:rsidR="003A4A72" w:rsidRPr="00704643">
        <w:rPr>
          <w:rFonts w:ascii="Calibri Light" w:hAnsi="Calibri Light" w:cs="Calibri Light"/>
          <w:color w:val="auto"/>
          <w:sz w:val="24"/>
          <w:szCs w:val="24"/>
        </w:rPr>
        <w:t>October</w:t>
      </w:r>
      <w:r w:rsidR="003A4A72">
        <w:rPr>
          <w:rFonts w:ascii="Calibri Light" w:hAnsi="Calibri Light" w:cs="Calibri Light"/>
          <w:color w:val="auto"/>
          <w:sz w:val="24"/>
          <w:szCs w:val="24"/>
        </w:rPr>
        <w:t xml:space="preserve"> </w:t>
      </w:r>
      <w:r w:rsidR="003A4A72" w:rsidRPr="00704643">
        <w:rPr>
          <w:rFonts w:ascii="Calibri Light" w:hAnsi="Calibri Light" w:cs="Calibri Light"/>
          <w:color w:val="auto"/>
          <w:sz w:val="24"/>
          <w:szCs w:val="24"/>
        </w:rPr>
        <w:t>2021</w:t>
      </w:r>
    </w:p>
    <w:p w14:paraId="40D5DF29" w14:textId="77777777" w:rsidR="007D3426" w:rsidRPr="003A4A72" w:rsidRDefault="007D3426" w:rsidP="007D3426">
      <w:pPr>
        <w:pStyle w:val="Body"/>
        <w:rPr>
          <w:rFonts w:ascii="Calibri Light" w:hAnsi="Calibri Light" w:cs="Calibri Light"/>
          <w:sz w:val="24"/>
          <w:szCs w:val="24"/>
        </w:rPr>
      </w:pPr>
      <w:r w:rsidRPr="003A4A72">
        <w:rPr>
          <w:rFonts w:ascii="Calibri Light" w:hAnsi="Calibri Light" w:cs="Calibri Light"/>
          <w:sz w:val="24"/>
          <w:szCs w:val="24"/>
        </w:rPr>
        <w:t>Dear Friend:</w:t>
      </w:r>
    </w:p>
    <w:p w14:paraId="67DEED5A" w14:textId="77777777" w:rsidR="007D3426" w:rsidRPr="00704643" w:rsidRDefault="007D3426" w:rsidP="007D3426">
      <w:pPr>
        <w:pStyle w:val="Body"/>
        <w:rPr>
          <w:rFonts w:ascii="Calibri Light" w:hAnsi="Calibri Light" w:cs="Calibri Light"/>
          <w:i/>
          <w:iCs/>
          <w:sz w:val="24"/>
          <w:szCs w:val="24"/>
        </w:rPr>
      </w:pPr>
    </w:p>
    <w:p w14:paraId="6E447E25" w14:textId="77777777" w:rsidR="007D3426" w:rsidRPr="00704643" w:rsidRDefault="007D3426" w:rsidP="007D3426">
      <w:pPr>
        <w:pStyle w:val="Body"/>
        <w:ind w:firstLine="360"/>
        <w:rPr>
          <w:rFonts w:ascii="Calibri Light" w:hAnsi="Calibri Light" w:cs="Calibri Light"/>
          <w:sz w:val="24"/>
          <w:szCs w:val="24"/>
        </w:rPr>
      </w:pPr>
      <w:r w:rsidRPr="00704643">
        <w:rPr>
          <w:rFonts w:ascii="Calibri Light" w:hAnsi="Calibri Light" w:cs="Calibri Light"/>
          <w:sz w:val="24"/>
          <w:szCs w:val="24"/>
        </w:rPr>
        <w:t xml:space="preserve">We have been walking a path of uncertainty. What do we do when we can’t see the path ahead of us? A prayer by Thomas Merton begins, </w:t>
      </w:r>
      <w:r w:rsidRPr="00704643">
        <w:rPr>
          <w:rFonts w:ascii="Calibri Light" w:hAnsi="Calibri Light" w:cs="Calibri Light"/>
          <w:i/>
          <w:iCs/>
          <w:sz w:val="24"/>
          <w:szCs w:val="24"/>
        </w:rPr>
        <w:t xml:space="preserve">“My Lord God, I have no idea where I am going. I do not see the road ahead of me. I cannot know for certain where it will end.” </w:t>
      </w:r>
    </w:p>
    <w:p w14:paraId="54A83339" w14:textId="77777777" w:rsidR="007D3426" w:rsidRPr="00704643" w:rsidRDefault="007D3426" w:rsidP="007D3426">
      <w:pPr>
        <w:pStyle w:val="Body"/>
        <w:ind w:firstLine="360"/>
        <w:rPr>
          <w:rFonts w:ascii="Calibri Light" w:hAnsi="Calibri Light" w:cs="Calibri Light"/>
          <w:sz w:val="24"/>
          <w:szCs w:val="24"/>
        </w:rPr>
      </w:pPr>
    </w:p>
    <w:p w14:paraId="53C1ED32" w14:textId="77777777" w:rsidR="007D3426" w:rsidRPr="00704643" w:rsidRDefault="007D3426" w:rsidP="007D3426">
      <w:pPr>
        <w:pStyle w:val="Body"/>
        <w:ind w:firstLine="360"/>
        <w:rPr>
          <w:rFonts w:ascii="Calibri Light" w:hAnsi="Calibri Light" w:cs="Calibri Light"/>
          <w:sz w:val="24"/>
          <w:szCs w:val="24"/>
        </w:rPr>
      </w:pPr>
      <w:r w:rsidRPr="00704643">
        <w:rPr>
          <w:rFonts w:ascii="Calibri Light" w:hAnsi="Calibri Light" w:cs="Calibri Light"/>
          <w:sz w:val="24"/>
          <w:szCs w:val="24"/>
        </w:rPr>
        <w:t xml:space="preserve">Merton wrote this in 1956. It couldn’t have been more prescient. Today we are travelling through the twin wildernesses of pandemic and uncertainty.  We clear a path as best we know how, hoping that it leads us and our community towards health and safety. We listen hard for God’s call. We hear it, we think, but indistinctly. We walk towards the call, but we are still unsure. </w:t>
      </w:r>
    </w:p>
    <w:p w14:paraId="51B568AF" w14:textId="77777777" w:rsidR="007D3426" w:rsidRPr="00704643" w:rsidRDefault="007D3426" w:rsidP="007D3426">
      <w:pPr>
        <w:pStyle w:val="Body"/>
        <w:ind w:firstLine="360"/>
        <w:rPr>
          <w:rFonts w:ascii="Calibri Light" w:hAnsi="Calibri Light" w:cs="Calibri Light"/>
          <w:sz w:val="24"/>
          <w:szCs w:val="24"/>
        </w:rPr>
      </w:pPr>
    </w:p>
    <w:p w14:paraId="377DF364" w14:textId="77777777" w:rsidR="007D3426" w:rsidRPr="00704643" w:rsidRDefault="007D3426" w:rsidP="007D3426">
      <w:pPr>
        <w:pStyle w:val="Body"/>
        <w:ind w:firstLine="360"/>
        <w:rPr>
          <w:rFonts w:ascii="Calibri Light" w:hAnsi="Calibri Light" w:cs="Calibri Light"/>
          <w:sz w:val="24"/>
          <w:szCs w:val="24"/>
        </w:rPr>
      </w:pPr>
      <w:r w:rsidRPr="00704643">
        <w:rPr>
          <w:rFonts w:ascii="Calibri Light" w:hAnsi="Calibri Light" w:cs="Calibri Light"/>
          <w:i/>
          <w:iCs/>
          <w:sz w:val="24"/>
          <w:szCs w:val="24"/>
        </w:rPr>
        <w:t>“But I believe that the desire to please you does in fact please you….,”</w:t>
      </w:r>
      <w:r w:rsidRPr="00704643">
        <w:rPr>
          <w:rFonts w:ascii="Calibri Light" w:hAnsi="Calibri Light" w:cs="Calibri Light"/>
          <w:sz w:val="24"/>
          <w:szCs w:val="24"/>
        </w:rPr>
        <w:t xml:space="preserve"> Merton continues. Maybe not knowing is okay, maybe trying is good enough. This is profoundly hopeful. It removes the burden of doing the “right thing.” We are simply called to do God’s will — love our neighbor.  </w:t>
      </w:r>
    </w:p>
    <w:p w14:paraId="75EF19CB" w14:textId="77777777" w:rsidR="007D3426" w:rsidRPr="00704643" w:rsidRDefault="007D3426" w:rsidP="007D3426">
      <w:pPr>
        <w:pStyle w:val="Body"/>
        <w:ind w:firstLine="360"/>
        <w:rPr>
          <w:rFonts w:ascii="Calibri Light" w:hAnsi="Calibri Light" w:cs="Calibri Light"/>
          <w:sz w:val="24"/>
          <w:szCs w:val="24"/>
        </w:rPr>
      </w:pPr>
    </w:p>
    <w:p w14:paraId="70BD721C" w14:textId="77777777" w:rsidR="007D3426" w:rsidRPr="00704643" w:rsidRDefault="007D3426" w:rsidP="007D3426">
      <w:pPr>
        <w:pStyle w:val="Body"/>
        <w:ind w:firstLine="360"/>
        <w:rPr>
          <w:rFonts w:ascii="Calibri Light" w:hAnsi="Calibri Light" w:cs="Calibri Light"/>
          <w:sz w:val="24"/>
          <w:szCs w:val="24"/>
        </w:rPr>
      </w:pPr>
      <w:r w:rsidRPr="00704643">
        <w:rPr>
          <w:rFonts w:ascii="Calibri Light" w:hAnsi="Calibri Light" w:cs="Calibri Light"/>
          <w:sz w:val="24"/>
          <w:szCs w:val="24"/>
        </w:rPr>
        <w:t xml:space="preserve">This is how St. Paul’s has been navigating through this wilderness: services and small group meetings in-person, when possible, on-line when necessary. </w:t>
      </w:r>
      <w:r>
        <w:rPr>
          <w:rFonts w:ascii="Calibri Light" w:hAnsi="Calibri Light" w:cs="Calibri Light"/>
          <w:sz w:val="24"/>
          <w:szCs w:val="24"/>
        </w:rPr>
        <w:t xml:space="preserve">We have joined </w:t>
      </w:r>
      <w:r w:rsidRPr="00704643">
        <w:rPr>
          <w:rFonts w:ascii="Calibri Light" w:hAnsi="Calibri Light" w:cs="Calibri Light"/>
          <w:sz w:val="24"/>
          <w:szCs w:val="24"/>
        </w:rPr>
        <w:t xml:space="preserve">together for Bible study in the tent, </w:t>
      </w:r>
      <w:r>
        <w:rPr>
          <w:rFonts w:ascii="Calibri Light" w:hAnsi="Calibri Light" w:cs="Calibri Light"/>
          <w:sz w:val="24"/>
          <w:szCs w:val="24"/>
        </w:rPr>
        <w:t xml:space="preserve">Sunday School and </w:t>
      </w:r>
      <w:r w:rsidRPr="00704643">
        <w:rPr>
          <w:rFonts w:ascii="Calibri Light" w:hAnsi="Calibri Light" w:cs="Calibri Light"/>
          <w:sz w:val="24"/>
          <w:szCs w:val="24"/>
        </w:rPr>
        <w:t xml:space="preserve">EYC outside, choir with masks. </w:t>
      </w:r>
      <w:r>
        <w:rPr>
          <w:rFonts w:ascii="Calibri Light" w:hAnsi="Calibri Light" w:cs="Calibri Light"/>
          <w:sz w:val="24"/>
          <w:szCs w:val="24"/>
        </w:rPr>
        <w:t>We have worshiped s</w:t>
      </w:r>
      <w:r w:rsidRPr="00704643">
        <w:rPr>
          <w:rFonts w:ascii="Calibri Light" w:hAnsi="Calibri Light" w:cs="Calibri Light"/>
          <w:sz w:val="24"/>
          <w:szCs w:val="24"/>
        </w:rPr>
        <w:t xml:space="preserve">itting on the green tape in the pews, having communion brought to </w:t>
      </w:r>
      <w:r>
        <w:rPr>
          <w:rFonts w:ascii="Calibri Light" w:hAnsi="Calibri Light" w:cs="Calibri Light"/>
          <w:sz w:val="24"/>
          <w:szCs w:val="24"/>
        </w:rPr>
        <w:t>us</w:t>
      </w:r>
      <w:r w:rsidRPr="00704643">
        <w:rPr>
          <w:rFonts w:ascii="Calibri Light" w:hAnsi="Calibri Light" w:cs="Calibri Light"/>
          <w:sz w:val="24"/>
          <w:szCs w:val="24"/>
        </w:rPr>
        <w:t xml:space="preserve"> (or delivered to </w:t>
      </w:r>
      <w:r>
        <w:rPr>
          <w:rFonts w:ascii="Calibri Light" w:hAnsi="Calibri Light" w:cs="Calibri Light"/>
          <w:sz w:val="24"/>
          <w:szCs w:val="24"/>
        </w:rPr>
        <w:t>our homes</w:t>
      </w:r>
      <w:r w:rsidRPr="00704643">
        <w:rPr>
          <w:rFonts w:ascii="Calibri Light" w:hAnsi="Calibri Light" w:cs="Calibri Light"/>
          <w:sz w:val="24"/>
          <w:szCs w:val="24"/>
        </w:rPr>
        <w:t>)</w:t>
      </w:r>
      <w:r>
        <w:rPr>
          <w:rFonts w:ascii="Calibri Light" w:hAnsi="Calibri Light" w:cs="Calibri Light"/>
          <w:sz w:val="24"/>
          <w:szCs w:val="24"/>
        </w:rPr>
        <w:t>.</w:t>
      </w:r>
      <w:r w:rsidRPr="00704643">
        <w:rPr>
          <w:rFonts w:ascii="Calibri Light" w:hAnsi="Calibri Light" w:cs="Calibri Light"/>
          <w:sz w:val="24"/>
          <w:szCs w:val="24"/>
        </w:rPr>
        <w:t xml:space="preserve"> </w:t>
      </w:r>
      <w:r>
        <w:rPr>
          <w:rFonts w:ascii="Calibri Light" w:hAnsi="Calibri Light" w:cs="Calibri Light"/>
          <w:sz w:val="24"/>
          <w:szCs w:val="24"/>
        </w:rPr>
        <w:t xml:space="preserve">We have </w:t>
      </w:r>
      <w:r w:rsidRPr="00704643">
        <w:rPr>
          <w:rFonts w:ascii="Calibri Light" w:hAnsi="Calibri Light" w:cs="Calibri Light"/>
          <w:sz w:val="24"/>
          <w:szCs w:val="24"/>
        </w:rPr>
        <w:t>prepar</w:t>
      </w:r>
      <w:r>
        <w:rPr>
          <w:rFonts w:ascii="Calibri Light" w:hAnsi="Calibri Light" w:cs="Calibri Light"/>
          <w:sz w:val="24"/>
          <w:szCs w:val="24"/>
        </w:rPr>
        <w:t>ed</w:t>
      </w:r>
      <w:r w:rsidRPr="00704643">
        <w:rPr>
          <w:rFonts w:ascii="Calibri Light" w:hAnsi="Calibri Light" w:cs="Calibri Light"/>
          <w:sz w:val="24"/>
          <w:szCs w:val="24"/>
        </w:rPr>
        <w:t xml:space="preserve"> lunches for kids, assist</w:t>
      </w:r>
      <w:r>
        <w:rPr>
          <w:rFonts w:ascii="Calibri Light" w:hAnsi="Calibri Light" w:cs="Calibri Light"/>
          <w:sz w:val="24"/>
          <w:szCs w:val="24"/>
        </w:rPr>
        <w:t>ed</w:t>
      </w:r>
      <w:r w:rsidRPr="00704643">
        <w:rPr>
          <w:rFonts w:ascii="Calibri Light" w:hAnsi="Calibri Light" w:cs="Calibri Light"/>
          <w:sz w:val="24"/>
          <w:szCs w:val="24"/>
        </w:rPr>
        <w:t xml:space="preserve"> refugees, explo</w:t>
      </w:r>
      <w:r>
        <w:rPr>
          <w:rFonts w:ascii="Calibri Light" w:hAnsi="Calibri Light" w:cs="Calibri Light"/>
          <w:sz w:val="24"/>
          <w:szCs w:val="24"/>
        </w:rPr>
        <w:t>red</w:t>
      </w:r>
      <w:r w:rsidRPr="00704643">
        <w:rPr>
          <w:rFonts w:ascii="Calibri Light" w:hAnsi="Calibri Light" w:cs="Calibri Light"/>
          <w:sz w:val="24"/>
          <w:szCs w:val="24"/>
        </w:rPr>
        <w:t xml:space="preserve"> racism through Sacred Ground, </w:t>
      </w:r>
      <w:r>
        <w:rPr>
          <w:rFonts w:ascii="Calibri Light" w:hAnsi="Calibri Light" w:cs="Calibri Light"/>
          <w:sz w:val="24"/>
          <w:szCs w:val="24"/>
        </w:rPr>
        <w:t>gone on</w:t>
      </w:r>
      <w:r w:rsidRPr="00704643">
        <w:rPr>
          <w:rFonts w:ascii="Calibri Light" w:hAnsi="Calibri Light" w:cs="Calibri Light"/>
          <w:sz w:val="24"/>
          <w:szCs w:val="24"/>
        </w:rPr>
        <w:t xml:space="preserve"> </w:t>
      </w:r>
      <w:r>
        <w:rPr>
          <w:rFonts w:ascii="Calibri Light" w:hAnsi="Calibri Light" w:cs="Calibri Light"/>
          <w:sz w:val="24"/>
          <w:szCs w:val="24"/>
        </w:rPr>
        <w:t>Holy Spirit</w:t>
      </w:r>
      <w:r w:rsidRPr="00704643">
        <w:rPr>
          <w:rFonts w:ascii="Calibri Light" w:hAnsi="Calibri Light" w:cs="Calibri Light"/>
          <w:sz w:val="24"/>
          <w:szCs w:val="24"/>
        </w:rPr>
        <w:t xml:space="preserve"> Walks.</w:t>
      </w:r>
      <w:r>
        <w:rPr>
          <w:rFonts w:ascii="Calibri Light" w:hAnsi="Calibri Light" w:cs="Calibri Light"/>
          <w:sz w:val="24"/>
          <w:szCs w:val="24"/>
        </w:rPr>
        <w:t xml:space="preserve"> We have been c</w:t>
      </w:r>
      <w:r w:rsidRPr="00704643">
        <w:rPr>
          <w:rFonts w:ascii="Calibri Light" w:hAnsi="Calibri Light" w:cs="Calibri Light"/>
          <w:sz w:val="24"/>
          <w:szCs w:val="24"/>
        </w:rPr>
        <w:t xml:space="preserve">learing a path. </w:t>
      </w:r>
    </w:p>
    <w:p w14:paraId="2ECF95A2" w14:textId="77777777" w:rsidR="007D3426" w:rsidRPr="00704643" w:rsidRDefault="007D3426" w:rsidP="007D3426">
      <w:pPr>
        <w:pStyle w:val="Body"/>
        <w:ind w:firstLine="360"/>
        <w:rPr>
          <w:rFonts w:ascii="Calibri Light" w:hAnsi="Calibri Light" w:cs="Calibri Light"/>
          <w:sz w:val="24"/>
          <w:szCs w:val="24"/>
        </w:rPr>
      </w:pPr>
    </w:p>
    <w:p w14:paraId="6CAC2C42" w14:textId="77777777" w:rsidR="007D3426" w:rsidRPr="00704643" w:rsidRDefault="007D3426" w:rsidP="007D3426">
      <w:pPr>
        <w:pStyle w:val="Body"/>
        <w:ind w:firstLine="360"/>
        <w:rPr>
          <w:rFonts w:ascii="Calibri Light" w:hAnsi="Calibri Light" w:cs="Calibri Light"/>
          <w:sz w:val="24"/>
          <w:szCs w:val="24"/>
        </w:rPr>
      </w:pPr>
      <w:r w:rsidRPr="00704643">
        <w:rPr>
          <w:rFonts w:ascii="Calibri Light" w:hAnsi="Calibri Light" w:cs="Calibri Light"/>
          <w:i/>
          <w:iCs/>
          <w:sz w:val="24"/>
          <w:szCs w:val="24"/>
        </w:rPr>
        <w:t>“</w:t>
      </w:r>
      <w:proofErr w:type="gramStart"/>
      <w:r w:rsidRPr="00704643">
        <w:rPr>
          <w:rFonts w:ascii="Calibri Light" w:hAnsi="Calibri Light" w:cs="Calibri Light"/>
          <w:i/>
          <w:iCs/>
          <w:sz w:val="24"/>
          <w:szCs w:val="24"/>
        </w:rPr>
        <w:t>Therefore</w:t>
      </w:r>
      <w:proofErr w:type="gramEnd"/>
      <w:r w:rsidRPr="00704643">
        <w:rPr>
          <w:rFonts w:ascii="Calibri Light" w:hAnsi="Calibri Light" w:cs="Calibri Light"/>
          <w:i/>
          <w:iCs/>
          <w:sz w:val="24"/>
          <w:szCs w:val="24"/>
        </w:rPr>
        <w:t xml:space="preserve"> I will trust you always.… I will not fear, for you are ever with me.” </w:t>
      </w:r>
      <w:r w:rsidRPr="00704643">
        <w:rPr>
          <w:rFonts w:ascii="Calibri Light" w:hAnsi="Calibri Light" w:cs="Calibri Light"/>
          <w:sz w:val="24"/>
          <w:szCs w:val="24"/>
        </w:rPr>
        <w:t xml:space="preserve"> Merton started this prayer admitting the limited faith he has in himself. He ends it with unconditional faith in God.  It is his </w:t>
      </w:r>
      <w:r w:rsidRPr="00704643">
        <w:rPr>
          <w:rFonts w:ascii="Calibri Light" w:hAnsi="Calibri Light" w:cs="Calibri Light"/>
          <w:i/>
          <w:iCs/>
          <w:sz w:val="24"/>
          <w:szCs w:val="24"/>
        </w:rPr>
        <w:t>desire</w:t>
      </w:r>
      <w:r w:rsidRPr="00704643">
        <w:rPr>
          <w:rFonts w:ascii="Calibri Light" w:hAnsi="Calibri Light" w:cs="Calibri Light"/>
          <w:sz w:val="24"/>
          <w:szCs w:val="24"/>
        </w:rPr>
        <w:t xml:space="preserve"> to please God that creates his path out of the wilderness of self-doubt.  </w:t>
      </w:r>
    </w:p>
    <w:p w14:paraId="242AD9F6" w14:textId="77777777" w:rsidR="007D3426" w:rsidRPr="00704643" w:rsidRDefault="007D3426" w:rsidP="007D3426">
      <w:pPr>
        <w:pStyle w:val="Body"/>
        <w:ind w:firstLine="360"/>
        <w:rPr>
          <w:rFonts w:ascii="Calibri Light" w:hAnsi="Calibri Light" w:cs="Calibri Light"/>
          <w:sz w:val="24"/>
          <w:szCs w:val="24"/>
        </w:rPr>
      </w:pPr>
    </w:p>
    <w:p w14:paraId="1AF8811F" w14:textId="680985CB" w:rsidR="007D3426" w:rsidRPr="00704643" w:rsidRDefault="007D3426" w:rsidP="007D3426">
      <w:pPr>
        <w:pStyle w:val="Body"/>
        <w:ind w:firstLine="360"/>
        <w:rPr>
          <w:rFonts w:ascii="Calibri Light" w:hAnsi="Calibri Light" w:cs="Calibri Light"/>
          <w:b/>
          <w:bCs/>
          <w:sz w:val="24"/>
          <w:szCs w:val="24"/>
        </w:rPr>
      </w:pPr>
      <w:r w:rsidRPr="00704643">
        <w:rPr>
          <w:rFonts w:ascii="Calibri Light" w:hAnsi="Calibri Light" w:cs="Calibri Light"/>
          <w:b/>
          <w:bCs/>
          <w:sz w:val="24"/>
          <w:szCs w:val="24"/>
        </w:rPr>
        <w:t xml:space="preserve">In this Stewardship season, will you prayerfully consider a pledge to St. Paul’s? We will clear a path through the wilderness together, with God’s help and with yours.  </w:t>
      </w:r>
    </w:p>
    <w:p w14:paraId="13026F33" w14:textId="6A96BE7C" w:rsidR="00F84A33" w:rsidRDefault="00F84A33" w:rsidP="007D3426">
      <w:pPr>
        <w:rPr>
          <w:rFonts w:ascii="Calibri Light" w:hAnsi="Calibri Light" w:cs="Calibri Light"/>
          <w:b/>
          <w:bCs/>
          <w:color w:val="000000"/>
          <w14:textOutline w14:w="0" w14:cap="flat" w14:cmpd="sng" w14:algn="ctr">
            <w14:noFill/>
            <w14:prstDash w14:val="solid"/>
            <w14:bevel/>
          </w14:textOutline>
        </w:rPr>
      </w:pPr>
    </w:p>
    <w:p w14:paraId="28C23145" w14:textId="392EA357" w:rsidR="007D3426" w:rsidRDefault="007D3426" w:rsidP="002E31DD">
      <w:pPr>
        <w:ind w:firstLine="1350"/>
        <w:rPr>
          <w:rFonts w:ascii="Calibri Light" w:hAnsi="Calibri Light" w:cs="Calibri Light"/>
          <w:color w:val="000000"/>
          <w14:textOutline w14:w="0" w14:cap="flat" w14:cmpd="sng" w14:algn="ctr">
            <w14:noFill/>
            <w14:prstDash w14:val="solid"/>
            <w14:bevel/>
          </w14:textOutline>
        </w:rPr>
      </w:pPr>
      <w:r>
        <w:rPr>
          <w:rFonts w:ascii="Calibri Light" w:hAnsi="Calibri Light" w:cs="Calibri Light"/>
          <w:color w:val="000000"/>
          <w14:textOutline w14:w="0" w14:cap="flat" w14:cmpd="sng" w14:algn="ctr">
            <w14:noFill/>
            <w14:prstDash w14:val="solid"/>
            <w14:bevel/>
          </w14:textOutline>
        </w:rPr>
        <w:t>God Bless,</w:t>
      </w:r>
    </w:p>
    <w:p w14:paraId="3C37E7D7" w14:textId="1EC7403D" w:rsidR="007D3426" w:rsidRDefault="003A4A72" w:rsidP="002E31DD">
      <w:pPr>
        <w:jc w:val="center"/>
        <w:rPr>
          <w:rFonts w:ascii="Calibri Light" w:hAnsi="Calibri Light" w:cs="Calibri Light"/>
          <w:color w:val="000000"/>
          <w14:textOutline w14:w="0" w14:cap="flat" w14:cmpd="sng" w14:algn="ctr">
            <w14:noFill/>
            <w14:prstDash w14:val="solid"/>
            <w14:bevel/>
          </w14:textOutline>
        </w:rPr>
      </w:pPr>
      <w:r>
        <w:rPr>
          <w:rFonts w:ascii="Calibri Light" w:hAnsi="Calibri Light" w:cs="Calibri Light"/>
          <w:color w:val="000000"/>
          <w14:textOutline w14:w="0" w14:cap="flat" w14:cmpd="sng" w14:algn="ctr">
            <w14:noFill/>
            <w14:prstDash w14:val="solid"/>
            <w14:bevel/>
          </w14:textOutline>
        </w:rPr>
        <w:t>John Sheehan and Frank Horrigan, Vestry and Co-chairs of Stewardship Commission</w:t>
      </w:r>
    </w:p>
    <w:p w14:paraId="5CF8140A" w14:textId="3425A018" w:rsidR="003A4A72" w:rsidRDefault="003A4A72" w:rsidP="007D3426">
      <w:pPr>
        <w:rPr>
          <w:rFonts w:ascii="Calibri Light" w:hAnsi="Calibri Light" w:cs="Calibri Light"/>
          <w:color w:val="000000"/>
          <w14:textOutline w14:w="0" w14:cap="flat" w14:cmpd="sng" w14:algn="ctr">
            <w14:noFill/>
            <w14:prstDash w14:val="solid"/>
            <w14:bevel/>
          </w14:textOutline>
        </w:rPr>
      </w:pPr>
    </w:p>
    <w:p w14:paraId="19BF15FA" w14:textId="77777777" w:rsidR="003A4A72" w:rsidRDefault="003A4A72" w:rsidP="007D3426">
      <w:pPr>
        <w:rPr>
          <w:rFonts w:ascii="Calibri Light" w:hAnsi="Calibri Light" w:cs="Calibri Light"/>
          <w:b/>
          <w:bCs/>
          <w:color w:val="000000"/>
          <w:sz w:val="20"/>
          <w:szCs w:val="20"/>
          <w14:textOutline w14:w="0" w14:cap="flat" w14:cmpd="sng" w14:algn="ctr">
            <w14:noFill/>
            <w14:prstDash w14:val="solid"/>
            <w14:bevel/>
          </w14:textOutline>
        </w:rPr>
        <w:sectPr w:rsidR="003A4A72" w:rsidSect="002A5EF3">
          <w:headerReference w:type="default" r:id="rId8"/>
          <w:pgSz w:w="12240" w:h="15840"/>
          <w:pgMar w:top="720" w:right="720" w:bottom="720" w:left="720" w:header="720" w:footer="720" w:gutter="0"/>
          <w:cols w:space="720"/>
          <w:docGrid w:linePitch="360"/>
        </w:sectPr>
      </w:pPr>
    </w:p>
    <w:p w14:paraId="227B981B" w14:textId="3BE65CE0" w:rsidR="003A4A72" w:rsidRPr="00DA3952" w:rsidRDefault="003A4A72" w:rsidP="002E31DD">
      <w:pPr>
        <w:ind w:left="90" w:firstLine="180"/>
        <w:rPr>
          <w:rFonts w:ascii="Calibri Light" w:hAnsi="Calibri Light" w:cs="Calibri Light"/>
          <w:b/>
          <w:bCs/>
          <w:color w:val="C00000"/>
          <w:sz w:val="22"/>
          <w:szCs w:val="22"/>
          <w14:textOutline w14:w="0" w14:cap="flat" w14:cmpd="sng" w14:algn="ctr">
            <w14:noFill/>
            <w14:prstDash w14:val="solid"/>
            <w14:bevel/>
          </w14:textOutline>
        </w:rPr>
      </w:pPr>
      <w:r w:rsidRPr="00DA3952">
        <w:rPr>
          <w:rFonts w:ascii="Calibri Light" w:hAnsi="Calibri Light" w:cs="Calibri Light"/>
          <w:b/>
          <w:bCs/>
          <w:color w:val="C00000"/>
          <w:sz w:val="22"/>
          <w:szCs w:val="22"/>
          <w14:textOutline w14:w="0" w14:cap="flat" w14:cmpd="sng" w14:algn="ctr">
            <w14:noFill/>
            <w14:prstDash w14:val="solid"/>
            <w14:bevel/>
          </w14:textOutline>
        </w:rPr>
        <w:t xml:space="preserve">Stewardship </w:t>
      </w:r>
      <w:r w:rsidR="002E31DD">
        <w:rPr>
          <w:rFonts w:ascii="Calibri Light" w:hAnsi="Calibri Light" w:cs="Calibri Light"/>
          <w:b/>
          <w:bCs/>
          <w:color w:val="C00000"/>
          <w:sz w:val="22"/>
          <w:szCs w:val="22"/>
          <w14:textOutline w14:w="0" w14:cap="flat" w14:cmpd="sng" w14:algn="ctr">
            <w14:noFill/>
            <w14:prstDash w14:val="solid"/>
            <w14:bevel/>
          </w14:textOutline>
        </w:rPr>
        <w:t>C</w:t>
      </w:r>
      <w:r w:rsidRPr="00DA3952">
        <w:rPr>
          <w:rFonts w:ascii="Calibri Light" w:hAnsi="Calibri Light" w:cs="Calibri Light"/>
          <w:b/>
          <w:bCs/>
          <w:color w:val="C00000"/>
          <w:sz w:val="22"/>
          <w:szCs w:val="22"/>
          <w14:textOutline w14:w="0" w14:cap="flat" w14:cmpd="sng" w14:algn="ctr">
            <w14:noFill/>
            <w14:prstDash w14:val="solid"/>
            <w14:bevel/>
          </w14:textOutline>
        </w:rPr>
        <w:t>ommission:</w:t>
      </w:r>
    </w:p>
    <w:p w14:paraId="6539FB4E" w14:textId="77777777"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sectPr w:rsidR="003A4A72" w:rsidRPr="00DA3952" w:rsidSect="003A4A72">
          <w:type w:val="continuous"/>
          <w:pgSz w:w="12240" w:h="15840"/>
          <w:pgMar w:top="720" w:right="720" w:bottom="720" w:left="720" w:header="720" w:footer="720" w:gutter="0"/>
          <w:cols w:num="3" w:space="720"/>
          <w:docGrid w:linePitch="360"/>
        </w:sectPr>
      </w:pPr>
    </w:p>
    <w:p w14:paraId="18646D05" w14:textId="69F1EFBE"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Ginny Barnicoat</w:t>
      </w:r>
      <w:r w:rsidR="002E31DD">
        <w:rPr>
          <w:rFonts w:ascii="Calibri Light" w:hAnsi="Calibri Light" w:cs="Calibri Light"/>
          <w:color w:val="000000"/>
          <w:sz w:val="22"/>
          <w:szCs w:val="22"/>
          <w14:textOutline w14:w="0" w14:cap="flat" w14:cmpd="sng" w14:algn="ctr">
            <w14:noFill/>
            <w14:prstDash w14:val="solid"/>
            <w14:bevel/>
          </w14:textOutline>
        </w:rPr>
        <w:t>, Senior Warden</w:t>
      </w:r>
    </w:p>
    <w:p w14:paraId="7DC97C23" w14:textId="18454FA6" w:rsidR="003A4A72" w:rsidRPr="00DA3952" w:rsidRDefault="003A4A72" w:rsidP="002E31DD">
      <w:pPr>
        <w:ind w:left="90" w:firstLine="180"/>
        <w:rPr>
          <w:rFonts w:ascii="Calibri Light" w:hAnsi="Calibri Light" w:cs="Calibri Light"/>
          <w:color w:val="C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 xml:space="preserve">Domenique </w:t>
      </w:r>
      <w:proofErr w:type="spellStart"/>
      <w:r w:rsidRPr="00DA3952">
        <w:rPr>
          <w:rFonts w:ascii="Calibri Light" w:hAnsi="Calibri Light" w:cs="Calibri Light"/>
          <w:color w:val="000000"/>
          <w:sz w:val="22"/>
          <w:szCs w:val="22"/>
          <w14:textOutline w14:w="0" w14:cap="flat" w14:cmpd="sng" w14:algn="ctr">
            <w14:noFill/>
            <w14:prstDash w14:val="solid"/>
            <w14:bevel/>
          </w14:textOutline>
        </w:rPr>
        <w:t>Comparetto</w:t>
      </w:r>
      <w:proofErr w:type="spellEnd"/>
    </w:p>
    <w:p w14:paraId="02FED607" w14:textId="1C87BA8F" w:rsidR="002E31DD" w:rsidRDefault="003A4A72" w:rsidP="002E31DD">
      <w:pPr>
        <w:ind w:left="450" w:hanging="180"/>
        <w:rPr>
          <w:rFonts w:ascii="Calibri Light" w:hAnsi="Calibri Light" w:cs="Calibri Light"/>
          <w:color w:val="000000"/>
          <w:sz w:val="22"/>
          <w:szCs w:val="22"/>
          <w14:textOutline w14:w="0" w14:cap="flat" w14:cmpd="sng" w14:algn="ctr">
            <w14:noFill/>
            <w14:prstDash w14:val="solid"/>
            <w14:bevel/>
          </w14:textOutline>
        </w:rPr>
      </w:pPr>
      <w:r w:rsidRPr="002E31DD">
        <w:rPr>
          <w:rFonts w:ascii="Calibri Light" w:hAnsi="Calibri Light" w:cs="Calibri Light"/>
          <w:color w:val="000000"/>
          <w:sz w:val="22"/>
          <w:szCs w:val="22"/>
          <w14:textOutline w14:w="0" w14:cap="flat" w14:cmpd="sng" w14:algn="ctr">
            <w14:noFill/>
            <w14:prstDash w14:val="solid"/>
            <w14:bevel/>
          </w14:textOutline>
        </w:rPr>
        <w:t>The Rev. Laura Di Panfilo</w:t>
      </w:r>
    </w:p>
    <w:p w14:paraId="1E0CCC87" w14:textId="77777777" w:rsidR="002E31DD" w:rsidRDefault="002E31DD" w:rsidP="002E31DD">
      <w:pPr>
        <w:ind w:left="450" w:hanging="180"/>
        <w:rPr>
          <w:rFonts w:ascii="Calibri Light" w:hAnsi="Calibri Light" w:cs="Calibri Light"/>
          <w:color w:val="000000"/>
          <w:sz w:val="22"/>
          <w:szCs w:val="22"/>
          <w14:textOutline w14:w="0" w14:cap="flat" w14:cmpd="sng" w14:algn="ctr">
            <w14:noFill/>
            <w14:prstDash w14:val="solid"/>
            <w14:bevel/>
          </w14:textOutline>
        </w:rPr>
      </w:pPr>
    </w:p>
    <w:p w14:paraId="4E6BC6A8" w14:textId="5498BFB1" w:rsidR="002E31DD" w:rsidRPr="00DA3952" w:rsidRDefault="002E31DD"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Freja Dickson-LaPrade</w:t>
      </w:r>
    </w:p>
    <w:p w14:paraId="2A45EBED" w14:textId="2AFB4E60"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The Rev. Noah Evans</w:t>
      </w:r>
      <w:r w:rsidR="002E31DD">
        <w:rPr>
          <w:rFonts w:ascii="Calibri Light" w:hAnsi="Calibri Light" w:cs="Calibri Light"/>
          <w:color w:val="000000"/>
          <w:sz w:val="22"/>
          <w:szCs w:val="22"/>
          <w14:textOutline w14:w="0" w14:cap="flat" w14:cmpd="sng" w14:algn="ctr">
            <w14:noFill/>
            <w14:prstDash w14:val="solid"/>
            <w14:bevel/>
          </w14:textOutline>
        </w:rPr>
        <w:t>, Rector</w:t>
      </w:r>
    </w:p>
    <w:p w14:paraId="6A0507E9" w14:textId="77777777"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Amanda Harris</w:t>
      </w:r>
    </w:p>
    <w:p w14:paraId="30AA723A" w14:textId="2D05C38E" w:rsidR="003A4A7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Ann McStay</w:t>
      </w:r>
    </w:p>
    <w:p w14:paraId="15AEBA91" w14:textId="37FAC9A4"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Pam Ryan</w:t>
      </w:r>
      <w:r w:rsidR="002E31DD">
        <w:rPr>
          <w:rFonts w:ascii="Calibri Light" w:hAnsi="Calibri Light" w:cs="Calibri Light"/>
          <w:color w:val="000000"/>
          <w:sz w:val="22"/>
          <w:szCs w:val="22"/>
          <w14:textOutline w14:w="0" w14:cap="flat" w14:cmpd="sng" w14:algn="ctr">
            <w14:noFill/>
            <w14:prstDash w14:val="solid"/>
            <w14:bevel/>
          </w14:textOutline>
        </w:rPr>
        <w:t>, Junior Warden</w:t>
      </w:r>
    </w:p>
    <w:p w14:paraId="5E38FEBB" w14:textId="6DFFE3F0"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pPr>
      <w:r w:rsidRPr="00DA3952">
        <w:rPr>
          <w:rFonts w:ascii="Calibri Light" w:hAnsi="Calibri Light" w:cs="Calibri Light"/>
          <w:color w:val="000000"/>
          <w:sz w:val="22"/>
          <w:szCs w:val="22"/>
          <w14:textOutline w14:w="0" w14:cap="flat" w14:cmpd="sng" w14:algn="ctr">
            <w14:noFill/>
            <w14:prstDash w14:val="solid"/>
            <w14:bevel/>
          </w14:textOutline>
        </w:rPr>
        <w:t>Preston Shimer</w:t>
      </w:r>
    </w:p>
    <w:p w14:paraId="299E935C" w14:textId="773D2A4F" w:rsidR="003A4A72" w:rsidRPr="00DA3952" w:rsidRDefault="003A4A72" w:rsidP="002E31DD">
      <w:pPr>
        <w:ind w:left="90" w:firstLine="180"/>
        <w:rPr>
          <w:rFonts w:ascii="Calibri Light" w:hAnsi="Calibri Light" w:cs="Calibri Light"/>
          <w:color w:val="000000"/>
          <w:sz w:val="22"/>
          <w:szCs w:val="22"/>
          <w14:textOutline w14:w="0" w14:cap="flat" w14:cmpd="sng" w14:algn="ctr">
            <w14:noFill/>
            <w14:prstDash w14:val="solid"/>
            <w14:bevel/>
          </w14:textOutline>
        </w:rPr>
        <w:sectPr w:rsidR="003A4A72" w:rsidRPr="00DA3952" w:rsidSect="003A4A72">
          <w:type w:val="continuous"/>
          <w:pgSz w:w="12240" w:h="15840"/>
          <w:pgMar w:top="720" w:right="720" w:bottom="720" w:left="720" w:header="720" w:footer="720" w:gutter="0"/>
          <w:cols w:num="3" w:space="720"/>
          <w:docGrid w:linePitch="360"/>
        </w:sectPr>
      </w:pPr>
      <w:r w:rsidRPr="00DA3952">
        <w:rPr>
          <w:rFonts w:ascii="Calibri Light" w:hAnsi="Calibri Light" w:cs="Calibri Light"/>
          <w:color w:val="000000"/>
          <w:sz w:val="22"/>
          <w:szCs w:val="22"/>
          <w14:textOutline w14:w="0" w14:cap="flat" w14:cmpd="sng" w14:algn="ctr">
            <w14:noFill/>
            <w14:prstDash w14:val="solid"/>
            <w14:bevel/>
          </w14:textOutline>
        </w:rPr>
        <w:t xml:space="preserve">Jan </w:t>
      </w:r>
      <w:r w:rsidR="00DA3952">
        <w:rPr>
          <w:rFonts w:ascii="Calibri Light" w:hAnsi="Calibri Light" w:cs="Calibri Light"/>
          <w:color w:val="000000"/>
          <w:sz w:val="22"/>
          <w:szCs w:val="22"/>
          <w14:textOutline w14:w="0" w14:cap="flat" w14:cmpd="sng" w14:algn="ctr">
            <w14:noFill/>
            <w14:prstDash w14:val="solid"/>
            <w14:bevel/>
          </w14:textOutline>
        </w:rPr>
        <w:t>Toth</w:t>
      </w:r>
      <w:r w:rsidR="002E31DD">
        <w:rPr>
          <w:rFonts w:ascii="Calibri Light" w:hAnsi="Calibri Light" w:cs="Calibri Light"/>
          <w:color w:val="000000"/>
          <w:sz w:val="22"/>
          <w:szCs w:val="22"/>
          <w14:textOutline w14:w="0" w14:cap="flat" w14:cmpd="sng" w14:algn="ctr">
            <w14:noFill/>
            <w14:prstDash w14:val="solid"/>
            <w14:bevel/>
          </w14:textOutline>
        </w:rPr>
        <w:t>, Treasurer</w:t>
      </w:r>
    </w:p>
    <w:p w14:paraId="63B9CCE8" w14:textId="77777777" w:rsidR="003A4A72" w:rsidRDefault="003A4A72" w:rsidP="002E31DD">
      <w:pPr>
        <w:ind w:left="90" w:firstLine="180"/>
        <w:rPr>
          <w:rFonts w:ascii="Calibri Light" w:hAnsi="Calibri Light" w:cs="Calibri Light"/>
          <w:color w:val="000000"/>
          <w14:textOutline w14:w="0" w14:cap="flat" w14:cmpd="sng" w14:algn="ctr">
            <w14:noFill/>
            <w14:prstDash w14:val="solid"/>
            <w14:bevel/>
          </w14:textOutline>
        </w:rPr>
        <w:sectPr w:rsidR="003A4A72" w:rsidSect="003A4A72">
          <w:type w:val="continuous"/>
          <w:pgSz w:w="12240" w:h="15840"/>
          <w:pgMar w:top="720" w:right="720" w:bottom="720" w:left="720" w:header="720" w:footer="720" w:gutter="0"/>
          <w:cols w:space="720"/>
          <w:docGrid w:linePitch="360"/>
        </w:sectPr>
      </w:pPr>
    </w:p>
    <w:p w14:paraId="06E8BBB3" w14:textId="77777777" w:rsidR="007D3426" w:rsidRPr="007D3426" w:rsidRDefault="007D3426" w:rsidP="00DA3952">
      <w:pPr>
        <w:rPr>
          <w:rFonts w:ascii="Calibri Light" w:hAnsi="Calibri Light" w:cs="Calibri Light"/>
          <w:color w:val="000000"/>
          <w14:textOutline w14:w="0" w14:cap="flat" w14:cmpd="sng" w14:algn="ctr">
            <w14:noFill/>
            <w14:prstDash w14:val="solid"/>
            <w14:bevel/>
          </w14:textOutline>
        </w:rPr>
      </w:pPr>
    </w:p>
    <w:sectPr w:rsidR="007D3426" w:rsidRPr="007D3426" w:rsidSect="003A4A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3E0AD" w14:textId="77777777" w:rsidR="00CC6E2A" w:rsidRDefault="00CC6E2A" w:rsidP="00847A6F">
      <w:r>
        <w:separator/>
      </w:r>
    </w:p>
  </w:endnote>
  <w:endnote w:type="continuationSeparator" w:id="0">
    <w:p w14:paraId="7B64D988" w14:textId="77777777" w:rsidR="00CC6E2A" w:rsidRDefault="00CC6E2A" w:rsidP="008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lbertus MT L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1D82" w14:textId="77777777" w:rsidR="00CC6E2A" w:rsidRDefault="00CC6E2A" w:rsidP="00847A6F">
      <w:r>
        <w:separator/>
      </w:r>
    </w:p>
  </w:footnote>
  <w:footnote w:type="continuationSeparator" w:id="0">
    <w:p w14:paraId="37214C46" w14:textId="77777777" w:rsidR="00CC6E2A" w:rsidRDefault="00CC6E2A" w:rsidP="0084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82C0" w14:textId="58CAFB4A" w:rsidR="006135F6" w:rsidRPr="001519B7" w:rsidRDefault="006135F6" w:rsidP="001519B7">
    <w:pPr>
      <w:pStyle w:val="Header"/>
      <w:tabs>
        <w:tab w:val="clear" w:pos="4680"/>
        <w:tab w:val="clear" w:pos="9360"/>
        <w:tab w:val="left" w:pos="1609"/>
      </w:tabs>
      <w:jc w:val="center"/>
      <w:rPr>
        <w:rFonts w:ascii="Albertus MT Lt" w:hAnsi="Albertus MT Lt"/>
        <w:b/>
        <w:color w:val="1F497D" w:themeColor="text2"/>
        <w:sz w:val="36"/>
        <w:szCs w:val="36"/>
      </w:rPr>
    </w:pPr>
    <w:r w:rsidRPr="001519B7">
      <w:rPr>
        <w:rFonts w:ascii="Albertus MT Lt" w:hAnsi="Albertus MT Lt"/>
        <w:b/>
        <w:noProof/>
        <w:color w:val="1F497D" w:themeColor="text2"/>
        <w:sz w:val="36"/>
        <w:szCs w:val="36"/>
      </w:rPr>
      <w:drawing>
        <wp:anchor distT="0" distB="0" distL="114300" distR="114300" simplePos="0" relativeHeight="251664384" behindDoc="1" locked="0" layoutInCell="1" allowOverlap="1" wp14:anchorId="6A6C44A8" wp14:editId="0B54DA25">
          <wp:simplePos x="0" y="0"/>
          <wp:positionH relativeFrom="column">
            <wp:posOffset>-6010275</wp:posOffset>
          </wp:positionH>
          <wp:positionV relativeFrom="paragraph">
            <wp:posOffset>-457200</wp:posOffset>
          </wp:positionV>
          <wp:extent cx="6448425" cy="1514475"/>
          <wp:effectExtent l="0" t="0" r="9525" b="9525"/>
          <wp:wrapTight wrapText="bothSides">
            <wp:wrapPolygon edited="0">
              <wp:start x="0" y="0"/>
              <wp:lineTo x="0" y="21464"/>
              <wp:lineTo x="21568" y="21464"/>
              <wp:lineTo x="2156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1623" b="17475"/>
                  <a:stretch/>
                </pic:blipFill>
                <pic:spPr bwMode="auto">
                  <a:xfrm>
                    <a:off x="0" y="0"/>
                    <a:ext cx="644842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19B7">
      <w:rPr>
        <w:rFonts w:ascii="Albertus MT Lt" w:hAnsi="Albertus MT Lt"/>
        <w:b/>
        <w:noProof/>
        <w:color w:val="1F497D" w:themeColor="text2"/>
        <w:sz w:val="36"/>
        <w:szCs w:val="36"/>
      </w:rPr>
      <w:drawing>
        <wp:anchor distT="0" distB="0" distL="114300" distR="114300" simplePos="0" relativeHeight="251663360" behindDoc="1" locked="0" layoutInCell="1" allowOverlap="1" wp14:anchorId="7C595FED" wp14:editId="6FF26953">
          <wp:simplePos x="0" y="0"/>
          <wp:positionH relativeFrom="rightMargin">
            <wp:posOffset>-1066800</wp:posOffset>
          </wp:positionH>
          <wp:positionV relativeFrom="paragraph">
            <wp:posOffset>-457200</wp:posOffset>
          </wp:positionV>
          <wp:extent cx="2133600" cy="1524000"/>
          <wp:effectExtent l="0" t="0" r="0" b="0"/>
          <wp:wrapTight wrapText="bothSides">
            <wp:wrapPolygon edited="0">
              <wp:start x="2893" y="0"/>
              <wp:lineTo x="2893" y="21330"/>
              <wp:lineTo x="21407" y="21330"/>
              <wp:lineTo x="21407" y="0"/>
              <wp:lineTo x="289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911" r="74437" b="17420"/>
                  <a:stretch/>
                </pic:blipFill>
                <pic:spPr bwMode="auto">
                  <a:xfrm>
                    <a:off x="0" y="0"/>
                    <a:ext cx="21336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19B7">
      <w:rPr>
        <w:rFonts w:ascii="Albertus MT Lt" w:hAnsi="Albertus MT Lt"/>
        <w:b/>
        <w:noProof/>
        <w:color w:val="1F497D" w:themeColor="text2"/>
        <w:sz w:val="36"/>
        <w:szCs w:val="36"/>
      </w:rPr>
      <w:drawing>
        <wp:anchor distT="0" distB="0" distL="114300" distR="114300" simplePos="0" relativeHeight="251662336" behindDoc="1" locked="0" layoutInCell="1" allowOverlap="1" wp14:anchorId="109CF4E3" wp14:editId="229E9D7D">
          <wp:simplePos x="0" y="0"/>
          <wp:positionH relativeFrom="margin">
            <wp:posOffset>438150</wp:posOffset>
          </wp:positionH>
          <wp:positionV relativeFrom="paragraph">
            <wp:posOffset>-428625</wp:posOffset>
          </wp:positionV>
          <wp:extent cx="5695950" cy="1485900"/>
          <wp:effectExtent l="0" t="0" r="0" b="0"/>
          <wp:wrapTight wrapText="bothSides">
            <wp:wrapPolygon edited="0">
              <wp:start x="0" y="0"/>
              <wp:lineTo x="0" y="21323"/>
              <wp:lineTo x="21528" y="21323"/>
              <wp:lineTo x="2152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481" t="20580" r="-641" b="26307"/>
                  <a:stretch/>
                </pic:blipFill>
                <pic:spPr bwMode="auto">
                  <a:xfrm>
                    <a:off x="0" y="0"/>
                    <a:ext cx="569595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19B7">
      <w:rPr>
        <w:rFonts w:ascii="Albertus MT Lt" w:hAnsi="Albertus MT Lt"/>
        <w:b/>
        <w:color w:val="1F497D" w:themeColor="text2"/>
        <w:sz w:val="36"/>
        <w:szCs w:val="36"/>
      </w:rPr>
      <w:t>St. Paul’s Episcopal Church</w:t>
    </w:r>
  </w:p>
  <w:p w14:paraId="5451EA72" w14:textId="40A542EA" w:rsidR="006135F6" w:rsidRPr="00203597" w:rsidRDefault="006135F6" w:rsidP="00940978">
    <w:pPr>
      <w:pStyle w:val="Header"/>
      <w:tabs>
        <w:tab w:val="clear" w:pos="4680"/>
        <w:tab w:val="clear" w:pos="9360"/>
        <w:tab w:val="left" w:pos="3385"/>
      </w:tabs>
      <w:jc w:val="center"/>
      <w:rPr>
        <w:rFonts w:ascii="Albertus MT Lt" w:hAnsi="Albertus MT Lt"/>
        <w:b/>
        <w:color w:val="1F497D" w:themeColor="text2"/>
        <w:sz w:val="18"/>
        <w:szCs w:val="18"/>
      </w:rPr>
    </w:pPr>
    <w:r w:rsidRPr="00203597">
      <w:rPr>
        <w:rFonts w:ascii="Albertus MT Lt" w:hAnsi="Albertus MT Lt"/>
        <w:b/>
        <w:bCs/>
        <w:color w:val="1F497D" w:themeColor="text2"/>
        <w:sz w:val="18"/>
        <w:szCs w:val="18"/>
      </w:rPr>
      <w:t>1066 Washington Road, Mt</w:t>
    </w:r>
    <w:r w:rsidRPr="00A27BF8">
      <w:rPr>
        <w:rFonts w:ascii="Albertus MT Lt" w:hAnsi="Albertus MT Lt"/>
        <w:b/>
        <w:bCs/>
        <w:color w:val="1F497D" w:themeColor="text2"/>
        <w:sz w:val="12"/>
        <w:szCs w:val="18"/>
      </w:rPr>
      <w:t>.</w:t>
    </w:r>
    <w:r w:rsidRPr="00203597">
      <w:rPr>
        <w:rFonts w:ascii="Albertus MT Lt" w:hAnsi="Albertus MT Lt"/>
        <w:b/>
        <w:bCs/>
        <w:color w:val="1F497D" w:themeColor="text2"/>
        <w:sz w:val="18"/>
        <w:szCs w:val="18"/>
      </w:rPr>
      <w:t xml:space="preserve"> Lebanon, Pennsylvania 15228 + </w:t>
    </w:r>
    <w:hyperlink r:id="rId3" w:history="1">
      <w:r w:rsidRPr="00203597">
        <w:rPr>
          <w:rStyle w:val="Hyperlink"/>
          <w:rFonts w:ascii="Albertus MT Lt" w:hAnsi="Albertus MT Lt"/>
          <w:b/>
          <w:bCs/>
          <w:color w:val="1F497D" w:themeColor="text2"/>
          <w:sz w:val="18"/>
          <w:szCs w:val="18"/>
          <w:u w:val="none"/>
        </w:rPr>
        <w:t>www</w:t>
      </w:r>
      <w:r w:rsidRPr="00A27BF8">
        <w:rPr>
          <w:rStyle w:val="Hyperlink"/>
          <w:rFonts w:ascii="Albertus MT Lt" w:hAnsi="Albertus MT Lt"/>
          <w:b/>
          <w:bCs/>
          <w:color w:val="1F497D" w:themeColor="text2"/>
          <w:sz w:val="12"/>
          <w:szCs w:val="18"/>
          <w:u w:val="none"/>
        </w:rPr>
        <w:t>.</w:t>
      </w:r>
      <w:r w:rsidRPr="00203597">
        <w:rPr>
          <w:rStyle w:val="Hyperlink"/>
          <w:rFonts w:ascii="Albertus MT Lt" w:hAnsi="Albertus MT Lt"/>
          <w:b/>
          <w:bCs/>
          <w:color w:val="1F497D" w:themeColor="text2"/>
          <w:sz w:val="18"/>
          <w:szCs w:val="18"/>
          <w:u w:val="none"/>
        </w:rPr>
        <w:t>stpaulspgh</w:t>
      </w:r>
      <w:r w:rsidRPr="00A27BF8">
        <w:rPr>
          <w:rStyle w:val="Hyperlink"/>
          <w:rFonts w:ascii="Albertus MT Lt" w:hAnsi="Albertus MT Lt"/>
          <w:b/>
          <w:bCs/>
          <w:color w:val="1F497D" w:themeColor="text2"/>
          <w:sz w:val="12"/>
          <w:szCs w:val="18"/>
          <w:u w:val="none"/>
        </w:rPr>
        <w:t>.</w:t>
      </w:r>
      <w:r w:rsidRPr="00203597">
        <w:rPr>
          <w:rStyle w:val="Hyperlink"/>
          <w:rFonts w:ascii="Albertus MT Lt" w:hAnsi="Albertus MT Lt"/>
          <w:b/>
          <w:bCs/>
          <w:color w:val="1F497D" w:themeColor="text2"/>
          <w:sz w:val="18"/>
          <w:szCs w:val="18"/>
          <w:u w:val="none"/>
        </w:rPr>
        <w:t>org</w:t>
      </w:r>
    </w:hyperlink>
    <w:r w:rsidRPr="00203597">
      <w:rPr>
        <w:rFonts w:ascii="Albertus MT Lt" w:hAnsi="Albertus MT Lt"/>
        <w:b/>
        <w:bCs/>
        <w:color w:val="1F497D" w:themeColor="text2"/>
        <w:sz w:val="18"/>
        <w:szCs w:val="18"/>
      </w:rPr>
      <w:t xml:space="preserve"> + 412-531-7153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71124"/>
    <w:multiLevelType w:val="hybridMultilevel"/>
    <w:tmpl w:val="864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48AA"/>
    <w:multiLevelType w:val="hybridMultilevel"/>
    <w:tmpl w:val="E8DA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93"/>
    <w:rsid w:val="00022321"/>
    <w:rsid w:val="00055EF5"/>
    <w:rsid w:val="000855DA"/>
    <w:rsid w:val="000A5775"/>
    <w:rsid w:val="000C3500"/>
    <w:rsid w:val="000D17F7"/>
    <w:rsid w:val="000F3D03"/>
    <w:rsid w:val="00100279"/>
    <w:rsid w:val="00120DDF"/>
    <w:rsid w:val="00142951"/>
    <w:rsid w:val="001519B7"/>
    <w:rsid w:val="00177FC8"/>
    <w:rsid w:val="001E5960"/>
    <w:rsid w:val="001F3A9B"/>
    <w:rsid w:val="00203597"/>
    <w:rsid w:val="002A3ACA"/>
    <w:rsid w:val="002A5EF3"/>
    <w:rsid w:val="002D787A"/>
    <w:rsid w:val="002E31DD"/>
    <w:rsid w:val="002F203B"/>
    <w:rsid w:val="003416D0"/>
    <w:rsid w:val="00350EB9"/>
    <w:rsid w:val="0039185E"/>
    <w:rsid w:val="003A4A72"/>
    <w:rsid w:val="003C65D3"/>
    <w:rsid w:val="003F3585"/>
    <w:rsid w:val="004866E2"/>
    <w:rsid w:val="004B3719"/>
    <w:rsid w:val="004D578F"/>
    <w:rsid w:val="006135F6"/>
    <w:rsid w:val="00626782"/>
    <w:rsid w:val="006418B8"/>
    <w:rsid w:val="006871D6"/>
    <w:rsid w:val="006C0B49"/>
    <w:rsid w:val="006C64D1"/>
    <w:rsid w:val="006D0A54"/>
    <w:rsid w:val="006F519C"/>
    <w:rsid w:val="00743F63"/>
    <w:rsid w:val="007B6D41"/>
    <w:rsid w:val="007D3426"/>
    <w:rsid w:val="007F68E7"/>
    <w:rsid w:val="008202F0"/>
    <w:rsid w:val="00847A6F"/>
    <w:rsid w:val="00876693"/>
    <w:rsid w:val="00882433"/>
    <w:rsid w:val="008960B7"/>
    <w:rsid w:val="00897677"/>
    <w:rsid w:val="00900C45"/>
    <w:rsid w:val="00900EF5"/>
    <w:rsid w:val="00920A62"/>
    <w:rsid w:val="00940978"/>
    <w:rsid w:val="009A05AD"/>
    <w:rsid w:val="009D4CBD"/>
    <w:rsid w:val="00A27BF8"/>
    <w:rsid w:val="00A578EF"/>
    <w:rsid w:val="00B02A32"/>
    <w:rsid w:val="00B36A3C"/>
    <w:rsid w:val="00B50282"/>
    <w:rsid w:val="00BC4A32"/>
    <w:rsid w:val="00BF3F73"/>
    <w:rsid w:val="00C35CB9"/>
    <w:rsid w:val="00C55559"/>
    <w:rsid w:val="00C84839"/>
    <w:rsid w:val="00CC0F92"/>
    <w:rsid w:val="00CC6E2A"/>
    <w:rsid w:val="00D84235"/>
    <w:rsid w:val="00DA3952"/>
    <w:rsid w:val="00DA4E75"/>
    <w:rsid w:val="00DA788E"/>
    <w:rsid w:val="00DE5EC6"/>
    <w:rsid w:val="00E00B74"/>
    <w:rsid w:val="00E14FC8"/>
    <w:rsid w:val="00E95F49"/>
    <w:rsid w:val="00EE2657"/>
    <w:rsid w:val="00F701D4"/>
    <w:rsid w:val="00F84A33"/>
    <w:rsid w:val="00FE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62EA"/>
  <w15:docId w15:val="{FB7A6BC9-20C8-41C0-AAA7-B4CC8A4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3"/>
    <w:rPr>
      <w:rFonts w:ascii="Tahoma" w:hAnsi="Tahoma" w:cs="Tahoma"/>
      <w:sz w:val="16"/>
      <w:szCs w:val="16"/>
    </w:rPr>
  </w:style>
  <w:style w:type="character" w:customStyle="1" w:styleId="BalloonTextChar">
    <w:name w:val="Balloon Text Char"/>
    <w:basedOn w:val="DefaultParagraphFont"/>
    <w:link w:val="BalloonText"/>
    <w:uiPriority w:val="99"/>
    <w:semiHidden/>
    <w:rsid w:val="00876693"/>
    <w:rPr>
      <w:rFonts w:ascii="Tahoma" w:hAnsi="Tahoma" w:cs="Tahoma"/>
      <w:sz w:val="16"/>
      <w:szCs w:val="16"/>
    </w:rPr>
  </w:style>
  <w:style w:type="paragraph" w:styleId="Header">
    <w:name w:val="header"/>
    <w:basedOn w:val="Normal"/>
    <w:link w:val="HeaderChar"/>
    <w:uiPriority w:val="99"/>
    <w:unhideWhenUsed/>
    <w:rsid w:val="00847A6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847A6F"/>
  </w:style>
  <w:style w:type="paragraph" w:styleId="Footer">
    <w:name w:val="footer"/>
    <w:basedOn w:val="Normal"/>
    <w:link w:val="FooterChar"/>
    <w:uiPriority w:val="99"/>
    <w:unhideWhenUsed/>
    <w:rsid w:val="00847A6F"/>
    <w:pPr>
      <w:tabs>
        <w:tab w:val="center" w:pos="4680"/>
        <w:tab w:val="right" w:pos="9360"/>
      </w:tabs>
    </w:pPr>
  </w:style>
  <w:style w:type="character" w:customStyle="1" w:styleId="FooterChar">
    <w:name w:val="Footer Char"/>
    <w:basedOn w:val="DefaultParagraphFont"/>
    <w:link w:val="Footer"/>
    <w:uiPriority w:val="99"/>
    <w:rsid w:val="00847A6F"/>
  </w:style>
  <w:style w:type="paragraph" w:styleId="ListParagraph">
    <w:name w:val="List Paragraph"/>
    <w:basedOn w:val="Normal"/>
    <w:uiPriority w:val="34"/>
    <w:qFormat/>
    <w:rsid w:val="000855D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Hyperlink">
    <w:name w:val="Hyperlink"/>
    <w:basedOn w:val="DefaultParagraphFont"/>
    <w:uiPriority w:val="99"/>
    <w:unhideWhenUsed/>
    <w:rsid w:val="001E5960"/>
    <w:rPr>
      <w:color w:val="0000FF" w:themeColor="hyperlink"/>
      <w:u w:val="single"/>
    </w:rPr>
  </w:style>
  <w:style w:type="character" w:styleId="UnresolvedMention">
    <w:name w:val="Unresolved Mention"/>
    <w:basedOn w:val="DefaultParagraphFont"/>
    <w:uiPriority w:val="99"/>
    <w:semiHidden/>
    <w:unhideWhenUsed/>
    <w:rsid w:val="008960B7"/>
    <w:rPr>
      <w:color w:val="605E5C"/>
      <w:shd w:val="clear" w:color="auto" w:fill="E1DFDD"/>
    </w:rPr>
  </w:style>
  <w:style w:type="paragraph" w:customStyle="1" w:styleId="Body">
    <w:name w:val="Body"/>
    <w:rsid w:val="007D34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paulspgh.or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A3A2-E673-4A80-B0ED-F80E2778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2</cp:revision>
  <cp:lastPrinted>2021-10-14T16:16:00Z</cp:lastPrinted>
  <dcterms:created xsi:type="dcterms:W3CDTF">2021-10-14T18:40:00Z</dcterms:created>
  <dcterms:modified xsi:type="dcterms:W3CDTF">2021-10-14T18:40:00Z</dcterms:modified>
</cp:coreProperties>
</file>